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A0" w:rsidRDefault="00B240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40A0" w:rsidRDefault="00B240A0">
      <w:pPr>
        <w:pStyle w:val="ConsPlusNormal"/>
        <w:jc w:val="center"/>
      </w:pPr>
    </w:p>
    <w:p w:rsidR="00B240A0" w:rsidRDefault="00B240A0">
      <w:pPr>
        <w:pStyle w:val="ConsPlusTitle"/>
        <w:jc w:val="center"/>
      </w:pPr>
      <w:r>
        <w:t>ПРАВИТЕЛЬСТВО РОССИЙСКОЙ ФЕДЕРАЦИИ</w:t>
      </w:r>
    </w:p>
    <w:p w:rsidR="00B240A0" w:rsidRDefault="00B240A0">
      <w:pPr>
        <w:pStyle w:val="ConsPlusTitle"/>
        <w:jc w:val="center"/>
      </w:pPr>
    </w:p>
    <w:p w:rsidR="00B240A0" w:rsidRDefault="00B240A0">
      <w:pPr>
        <w:pStyle w:val="ConsPlusTitle"/>
        <w:jc w:val="center"/>
      </w:pPr>
      <w:r>
        <w:t>ПОСТАНОВЛЕНИЕ</w:t>
      </w:r>
    </w:p>
    <w:p w:rsidR="00B240A0" w:rsidRDefault="00B240A0">
      <w:pPr>
        <w:pStyle w:val="ConsPlusTitle"/>
        <w:jc w:val="center"/>
      </w:pPr>
      <w:r>
        <w:t>от 5 июля 2013 г. N 570</w:t>
      </w:r>
    </w:p>
    <w:p w:rsidR="00B240A0" w:rsidRDefault="00B240A0">
      <w:pPr>
        <w:pStyle w:val="ConsPlusTitle"/>
        <w:jc w:val="center"/>
      </w:pPr>
    </w:p>
    <w:p w:rsidR="00B240A0" w:rsidRDefault="00B240A0">
      <w:pPr>
        <w:pStyle w:val="ConsPlusTitle"/>
        <w:jc w:val="center"/>
      </w:pPr>
      <w:r>
        <w:t>О СТАНДАРТАХ</w:t>
      </w:r>
    </w:p>
    <w:p w:rsidR="00B240A0" w:rsidRDefault="00B240A0">
      <w:pPr>
        <w:pStyle w:val="ConsPlusTitle"/>
        <w:jc w:val="center"/>
      </w:pPr>
      <w:r>
        <w:t>РАСКРЫТИЯ ИНФОРМАЦИИ ТЕПЛОСНАБЖАЮЩИМИ ОРГАНИЗАЦИЯМИ,</w:t>
      </w:r>
    </w:p>
    <w:p w:rsidR="00B240A0" w:rsidRDefault="00B240A0">
      <w:pPr>
        <w:pStyle w:val="ConsPlusTitle"/>
        <w:jc w:val="center"/>
      </w:pPr>
      <w:r>
        <w:t>ТЕПЛОСЕТЕВЫМИ ОРГАНИЗАЦИЯМИ И ОРГАНАМИ РЕГУЛИРОВАНИЯ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5 части 1 статьи 4</w:t>
        </w:r>
      </w:hyperlink>
      <w:r>
        <w:t xml:space="preserve"> Федерального закона "О теплоснабжении" Правительство Российской Федерации постановляет:</w:t>
      </w:r>
    </w:p>
    <w:p w:rsidR="00B240A0" w:rsidRDefault="00B240A0">
      <w:pPr>
        <w:pStyle w:val="ConsPlusNormal"/>
        <w:ind w:firstLine="540"/>
        <w:jc w:val="both"/>
      </w:pPr>
      <w:r>
        <w:t>1. Утвердить прилагаемые:</w:t>
      </w:r>
    </w:p>
    <w:p w:rsidR="00B240A0" w:rsidRDefault="00B240A0">
      <w:pPr>
        <w:pStyle w:val="ConsPlusNormal"/>
        <w:ind w:firstLine="540"/>
        <w:jc w:val="both"/>
      </w:pPr>
      <w:hyperlink w:anchor="P30" w:history="1">
        <w:proofErr w:type="gramStart"/>
        <w:r>
          <w:rPr>
            <w:color w:val="0000FF"/>
          </w:rPr>
          <w:t>стандарты</w:t>
        </w:r>
      </w:hyperlink>
      <w:r>
        <w:t xml:space="preserve"> раскрытия информации теплоснабжающими организациями, теплосетевыми организациями и органами регулирования;</w:t>
      </w:r>
      <w:proofErr w:type="gramEnd"/>
    </w:p>
    <w:p w:rsidR="00B240A0" w:rsidRDefault="00B240A0">
      <w:pPr>
        <w:pStyle w:val="ConsPlusNormal"/>
        <w:ind w:firstLine="540"/>
        <w:jc w:val="both"/>
      </w:pPr>
      <w:hyperlink w:anchor="P220" w:history="1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2009 г. N 1140 "Об утверждении стандартов рас</w:t>
      </w:r>
      <w:bookmarkStart w:id="0" w:name="_GoBack"/>
      <w:bookmarkEnd w:id="0"/>
      <w:r>
        <w:t>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энергии" (Собрание законодательства Российской Федерации, 2010, N 3, ст. 302; 2013, N 3, ст. 205).</w:t>
      </w:r>
      <w:proofErr w:type="gramEnd"/>
    </w:p>
    <w:p w:rsidR="00B240A0" w:rsidRDefault="00B240A0">
      <w:pPr>
        <w:pStyle w:val="ConsPlusNormal"/>
        <w:ind w:firstLine="540"/>
        <w:jc w:val="both"/>
      </w:pPr>
      <w:bookmarkStart w:id="1" w:name="P14"/>
      <w:bookmarkEnd w:id="1"/>
      <w:r>
        <w:t xml:space="preserve">2. Установить, что информация, указанная в </w:t>
      </w:r>
      <w:hyperlink w:anchor="P91" w:history="1">
        <w:r>
          <w:rPr>
            <w:color w:val="0000FF"/>
          </w:rPr>
          <w:t>пункте 18</w:t>
        </w:r>
      </w:hyperlink>
      <w:r>
        <w:t xml:space="preserve"> и </w:t>
      </w:r>
      <w:hyperlink w:anchor="P20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03" w:history="1">
        <w:r>
          <w:rPr>
            <w:color w:val="0000FF"/>
          </w:rPr>
          <w:t>"б"</w:t>
        </w:r>
      </w:hyperlink>
      <w:r>
        <w:t xml:space="preserve"> и </w:t>
      </w:r>
      <w:hyperlink w:anchor="P207" w:history="1">
        <w:r>
          <w:rPr>
            <w:color w:val="0000FF"/>
          </w:rPr>
          <w:t>"е" пункта 43</w:t>
        </w:r>
      </w:hyperlink>
      <w:r>
        <w:t xml:space="preserve"> стандартов, утвержденных настоящим постановлением, подлежит раскрытию в месячный срок со дня вступления в силу настоящего постановления.</w:t>
      </w:r>
    </w:p>
    <w:p w:rsidR="00B240A0" w:rsidRDefault="00B240A0">
      <w:pPr>
        <w:pStyle w:val="ConsPlusNormal"/>
        <w:ind w:firstLine="540"/>
        <w:jc w:val="both"/>
      </w:pPr>
      <w:r>
        <w:t xml:space="preserve">3. Федеральной службе по тарифам в месячный срок опубликовать информацию, указанную в </w:t>
      </w:r>
      <w:hyperlink w:anchor="P18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94" w:history="1">
        <w:r>
          <w:rPr>
            <w:color w:val="0000FF"/>
          </w:rPr>
          <w:t>"е" пункта 39</w:t>
        </w:r>
      </w:hyperlink>
      <w:r>
        <w:t xml:space="preserve"> стандартов, утвержденных настоящим постановлением.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jc w:val="right"/>
      </w:pPr>
      <w:r>
        <w:t>Председатель Правительства</w:t>
      </w:r>
    </w:p>
    <w:p w:rsidR="00B240A0" w:rsidRDefault="00B240A0">
      <w:pPr>
        <w:pStyle w:val="ConsPlusNormal"/>
        <w:jc w:val="right"/>
      </w:pPr>
      <w:r>
        <w:t>Российской Федерации</w:t>
      </w:r>
    </w:p>
    <w:p w:rsidR="00B240A0" w:rsidRDefault="00B240A0">
      <w:pPr>
        <w:pStyle w:val="ConsPlusNormal"/>
        <w:jc w:val="right"/>
      </w:pPr>
      <w:r>
        <w:t>Д.МЕДВЕДЕВ</w:t>
      </w:r>
    </w:p>
    <w:p w:rsidR="00B240A0" w:rsidRDefault="00B240A0">
      <w:pPr>
        <w:pStyle w:val="ConsPlusNormal"/>
        <w:jc w:val="right"/>
      </w:pPr>
    </w:p>
    <w:p w:rsidR="00B240A0" w:rsidRDefault="00B240A0">
      <w:pPr>
        <w:pStyle w:val="ConsPlusNormal"/>
        <w:jc w:val="right"/>
      </w:pPr>
    </w:p>
    <w:p w:rsidR="00B240A0" w:rsidRDefault="00B240A0">
      <w:pPr>
        <w:pStyle w:val="ConsPlusNormal"/>
        <w:jc w:val="right"/>
      </w:pPr>
    </w:p>
    <w:p w:rsidR="00B240A0" w:rsidRDefault="00B240A0">
      <w:pPr>
        <w:pStyle w:val="ConsPlusNormal"/>
        <w:jc w:val="right"/>
      </w:pPr>
    </w:p>
    <w:p w:rsidR="00B240A0" w:rsidRDefault="00B240A0">
      <w:pPr>
        <w:pStyle w:val="ConsPlusNormal"/>
        <w:jc w:val="right"/>
      </w:pPr>
    </w:p>
    <w:p w:rsidR="00B240A0" w:rsidRDefault="00B240A0">
      <w:pPr>
        <w:pStyle w:val="ConsPlusNormal"/>
        <w:jc w:val="right"/>
      </w:pPr>
      <w:r>
        <w:t>Утверждены</w:t>
      </w:r>
    </w:p>
    <w:p w:rsidR="00B240A0" w:rsidRDefault="00B240A0">
      <w:pPr>
        <w:pStyle w:val="ConsPlusNormal"/>
        <w:jc w:val="right"/>
      </w:pPr>
      <w:r>
        <w:t>постановлением Правительства</w:t>
      </w:r>
    </w:p>
    <w:p w:rsidR="00B240A0" w:rsidRDefault="00B240A0">
      <w:pPr>
        <w:pStyle w:val="ConsPlusNormal"/>
        <w:jc w:val="right"/>
      </w:pPr>
      <w:r>
        <w:t>Российской Федерации</w:t>
      </w:r>
    </w:p>
    <w:p w:rsidR="00B240A0" w:rsidRDefault="00B240A0">
      <w:pPr>
        <w:pStyle w:val="ConsPlusNormal"/>
        <w:jc w:val="right"/>
      </w:pPr>
      <w:r>
        <w:t>от 5 июля 2013 г. N 570</w:t>
      </w:r>
    </w:p>
    <w:p w:rsidR="00B240A0" w:rsidRDefault="00B240A0">
      <w:pPr>
        <w:pStyle w:val="ConsPlusNormal"/>
        <w:jc w:val="right"/>
      </w:pPr>
    </w:p>
    <w:p w:rsidR="00B240A0" w:rsidRDefault="00B240A0">
      <w:pPr>
        <w:pStyle w:val="ConsPlusTitle"/>
        <w:jc w:val="center"/>
      </w:pPr>
      <w:bookmarkStart w:id="2" w:name="P30"/>
      <w:bookmarkEnd w:id="2"/>
      <w:r>
        <w:t>СТАНДАРТЫ</w:t>
      </w:r>
    </w:p>
    <w:p w:rsidR="00B240A0" w:rsidRDefault="00B240A0">
      <w:pPr>
        <w:pStyle w:val="ConsPlusTitle"/>
        <w:jc w:val="center"/>
      </w:pPr>
      <w:r>
        <w:t>РАСКРЫТИЯ ИНФОРМАЦИИ ТЕПЛОСНАБЖАЮЩИМИ ОРГАНИЗАЦИЯМИ,</w:t>
      </w:r>
    </w:p>
    <w:p w:rsidR="00B240A0" w:rsidRDefault="00B240A0">
      <w:pPr>
        <w:pStyle w:val="ConsPlusTitle"/>
        <w:jc w:val="center"/>
      </w:pPr>
      <w:r>
        <w:t>ТЕПЛОСЕТЕВЫМИ ОРГАНИЗАЦИЯМИ И ОРГАНАМИ РЕГУЛИРОВАНИЯ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jc w:val="center"/>
      </w:pPr>
      <w:r>
        <w:t>I. Общие положения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теплоснабжающими организациями, теплосетевыми организациями (далее - регулируемые организации), а также органами регулирования.</w:t>
      </w:r>
    </w:p>
    <w:p w:rsidR="00B240A0" w:rsidRDefault="00B240A0">
      <w:pPr>
        <w:pStyle w:val="ConsPlusNormal"/>
        <w:ind w:firstLine="540"/>
        <w:jc w:val="both"/>
      </w:pPr>
      <w: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B240A0" w:rsidRDefault="00B240A0">
      <w:pPr>
        <w:pStyle w:val="ConsPlusNormal"/>
        <w:ind w:firstLine="540"/>
        <w:jc w:val="both"/>
      </w:pPr>
      <w:r>
        <w:t>3. Регулируемыми организациями информация раскрывается путем:</w:t>
      </w:r>
    </w:p>
    <w:p w:rsidR="00B240A0" w:rsidRDefault="00B240A0">
      <w:pPr>
        <w:pStyle w:val="ConsPlusNormal"/>
        <w:ind w:firstLine="540"/>
        <w:jc w:val="both"/>
      </w:pPr>
      <w:proofErr w:type="gramStart"/>
      <w:r>
        <w:lastRenderedPageBreak/>
        <w:t>а) обязательного опубликования на официальном сайте в информационно-телекоммуникационной сети "Интернет" (далее - сеть "Интернет") органа исполнительной власти субъекта Российской Федерации в области государственного регулирования цен (тарифов), и (или) на официальном сайте органа местного самоуправления поселения или городского округа в случае их наделения в соответствии с законом субъекта Российской Федерации полномочиями по государственному регулированию цен (тарифов), и (или) на сайте в сети</w:t>
      </w:r>
      <w:proofErr w:type="gramEnd"/>
      <w:r>
        <w:t xml:space="preserve"> "Интернет", </w:t>
      </w:r>
      <w:proofErr w:type="gramStart"/>
      <w:r>
        <w:t>предназначенном</w:t>
      </w:r>
      <w:proofErr w:type="gramEnd"/>
      <w:r>
        <w:t xml:space="preserve"> для размещения информации по вопросам регулирования тарифов, определяемом Правительством Российской Федерации;</w:t>
      </w:r>
    </w:p>
    <w:p w:rsidR="00B240A0" w:rsidRDefault="00B240A0">
      <w:pPr>
        <w:pStyle w:val="ConsPlusNormal"/>
        <w:ind w:firstLine="540"/>
        <w:jc w:val="both"/>
      </w:pPr>
      <w:r>
        <w:t xml:space="preserve">б) опубликования на официальном сайте в сети "Интернет" органа исполнительной власти субъекта Российской Федерации в области государственного регулирования цен (тарифов) и в печатных изданиях, в которых публикуются акты органов местного самоуправления (далее - печатные издания), - в случае и объемах, которые предусмотрены </w:t>
      </w:r>
      <w:hyperlink w:anchor="P49" w:history="1">
        <w:r>
          <w:rPr>
            <w:color w:val="0000FF"/>
          </w:rPr>
          <w:t>пунктом 9</w:t>
        </w:r>
      </w:hyperlink>
      <w:r>
        <w:t xml:space="preserve"> настоящего документа;</w:t>
      </w:r>
    </w:p>
    <w:p w:rsidR="00B240A0" w:rsidRDefault="00B240A0">
      <w:pPr>
        <w:pStyle w:val="ConsPlusNormal"/>
        <w:ind w:firstLine="540"/>
        <w:jc w:val="both"/>
      </w:pPr>
      <w:r>
        <w:t>в) опубликования по решению регулируемой организации на ее официальном сайте в сети "Интернет";</w:t>
      </w:r>
    </w:p>
    <w:p w:rsidR="00B240A0" w:rsidRDefault="00B240A0">
      <w:pPr>
        <w:pStyle w:val="ConsPlusNormal"/>
        <w:ind w:firstLine="540"/>
        <w:jc w:val="both"/>
      </w:pPr>
      <w:r>
        <w:t>г) предоставления информации на безвозмездной основе на основании письменных запросов потребителей товаров и услуг регулируемых организаций (далее - потребители) в порядке, установленном настоящим документом.</w:t>
      </w:r>
    </w:p>
    <w:p w:rsidR="00B240A0" w:rsidRDefault="00B240A0">
      <w:pPr>
        <w:pStyle w:val="ConsPlusNormal"/>
        <w:ind w:firstLine="540"/>
        <w:jc w:val="both"/>
      </w:pPr>
      <w:r>
        <w:t>4. Федеральным органом исполнительной власти в области государственного регулирования тарифов в сфере теплоснабжения информация раскрывается путем опубликования на его официальном сайте в сети "Интернет".</w:t>
      </w:r>
    </w:p>
    <w:p w:rsidR="00B240A0" w:rsidRDefault="00B240A0">
      <w:pPr>
        <w:pStyle w:val="ConsPlusNormal"/>
        <w:ind w:firstLine="540"/>
        <w:jc w:val="both"/>
      </w:pPr>
      <w:r>
        <w:t xml:space="preserve">5. </w:t>
      </w:r>
      <w:proofErr w:type="gramStart"/>
      <w:r>
        <w:t>Органом исполнительной власти субъекта Российской Федерации в области государственного регулирования цен (тарифов) информация раскрывается путем опубликования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Федерации, а также по решению этого органа на его официальном сайте в сети "Интернет" или в официальных печатных изданиях, в которых публикуются акты органов исполнительной власти субъектов Российской</w:t>
      </w:r>
      <w:proofErr w:type="gramEnd"/>
      <w:r>
        <w:t xml:space="preserve"> Федерации (далее - официальные печатные издания).</w:t>
      </w:r>
    </w:p>
    <w:p w:rsidR="00B240A0" w:rsidRDefault="00B240A0">
      <w:pPr>
        <w:pStyle w:val="ConsPlusNormal"/>
        <w:ind w:firstLine="540"/>
        <w:jc w:val="both"/>
      </w:pPr>
      <w:r>
        <w:t xml:space="preserve">6. </w:t>
      </w:r>
      <w:proofErr w:type="gramStart"/>
      <w:r>
        <w:t>Органом местного самоуправления поселения или городского округа, который законом субъекта Российской Федерации наделен полномочиями по государственному регулированию цен (тарифов) в сфере теплоснабжения, информация раскрывается путем опубликования на его официальном сайте в сети "Интернет", а в случае отсутствия такого сайта -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"Интернет", а также на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в сети "Интернет", предназначенном для размещения информации по вопросам регулирования тарифов, определяемом Правительством Российской Федерации или в печатных изданиях.</w:t>
      </w:r>
    </w:p>
    <w:p w:rsidR="00B240A0" w:rsidRDefault="00B240A0">
      <w:pPr>
        <w:pStyle w:val="ConsPlusNormal"/>
        <w:ind w:firstLine="540"/>
        <w:jc w:val="both"/>
      </w:pPr>
      <w:r>
        <w:t xml:space="preserve">7. </w:t>
      </w:r>
      <w:proofErr w:type="gramStart"/>
      <w:r>
        <w:t>Взаимодействие органа исполнительной власти субъекта Российской Федерации в области государственного регулирования цен (тарифов) (органа местного самоуправления поселения или городского округа в случае его наделения законом субъекта Российской Федерации полномочиями по государственному регулированию цен (тарифов) в сфере теплоснабжения) с регулируемыми организациями при раскрытии информации путем ее опубликования в сети "Интернет" осуществляется в соответствии с регламентом, утверждаемым Федеральной службой по тарифам.</w:t>
      </w:r>
      <w:proofErr w:type="gramEnd"/>
    </w:p>
    <w:p w:rsidR="00B240A0" w:rsidRDefault="00B240A0">
      <w:pPr>
        <w:pStyle w:val="ConsPlusNormal"/>
        <w:ind w:firstLine="540"/>
        <w:jc w:val="both"/>
      </w:pPr>
      <w:r>
        <w:t>Раскрываемая информация должна быть доступна в течение 5 лет.</w:t>
      </w:r>
    </w:p>
    <w:p w:rsidR="00B240A0" w:rsidRDefault="00B240A0">
      <w:pPr>
        <w:pStyle w:val="ConsPlusNormal"/>
        <w:ind w:firstLine="540"/>
        <w:jc w:val="both"/>
      </w:pPr>
      <w:r>
        <w:t>8. Регулируемые организации письменно сообщают по запросу потребителей адрес официального сайта в сети "Интернет", на котором размещена информация.</w:t>
      </w:r>
    </w:p>
    <w:p w:rsidR="00B240A0" w:rsidRDefault="00B240A0">
      <w:pPr>
        <w:pStyle w:val="ConsPlusNormal"/>
        <w:ind w:firstLine="540"/>
        <w:jc w:val="both"/>
      </w:pPr>
      <w:bookmarkStart w:id="3" w:name="P49"/>
      <w:bookmarkEnd w:id="3"/>
      <w:r>
        <w:t>9. В случае если запрашиваемая информация раскрыта в необходимом объеме на официальном сайте в сети "Интернет" и (или) в официальных печатных изданиях, регулируемая организация вправе сообщить, не раскрывая информацию по письменному запросу, адрес 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B240A0" w:rsidRDefault="00B240A0">
      <w:pPr>
        <w:pStyle w:val="ConsPlusNormal"/>
        <w:ind w:firstLine="540"/>
        <w:jc w:val="both"/>
      </w:pPr>
      <w:bookmarkStart w:id="4" w:name="P50"/>
      <w:bookmarkEnd w:id="4"/>
      <w:r>
        <w:t xml:space="preserve">10. </w:t>
      </w:r>
      <w:proofErr w:type="gramStart"/>
      <w:r>
        <w:t xml:space="preserve">В границах территории муниципального образования, где регулируемая организация осуществляет регулируемый вид деятельности в сфере теплоснабжения и на территории которого отсутствует доступ к сети "Интернет", информация раскрывается регулируемыми организациями </w:t>
      </w:r>
      <w:r>
        <w:lastRenderedPageBreak/>
        <w:t xml:space="preserve">путем ее опубликования в полном объеме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"Интернет", путем опубликования в печатных изданиях информации, предусмотренной </w:t>
      </w:r>
      <w:hyperlink w:anchor="P91" w:history="1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18</w:t>
        </w:r>
      </w:hyperlink>
      <w:r>
        <w:t xml:space="preserve"> и </w:t>
      </w:r>
      <w:hyperlink w:anchor="P135" w:history="1">
        <w:r>
          <w:rPr>
            <w:color w:val="0000FF"/>
          </w:rPr>
          <w:t>20</w:t>
        </w:r>
      </w:hyperlink>
      <w:r>
        <w:t xml:space="preserve"> настоящего документа, а также путем предоставления информации на основании письменных запросов потребителей.</w:t>
      </w:r>
    </w:p>
    <w:p w:rsidR="00B240A0" w:rsidRDefault="00B240A0">
      <w:pPr>
        <w:pStyle w:val="ConsPlusNormal"/>
        <w:ind w:firstLine="540"/>
        <w:jc w:val="both"/>
      </w:pPr>
      <w:r>
        <w:t>11. Регулируемые организации в течение 10 дней со дня размещения информации на своем официальном сайте в сети "Интернет"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адреса страницы сайта в сети "Интернет", на которой размещена эта информация.</w:t>
      </w:r>
    </w:p>
    <w:p w:rsidR="00B240A0" w:rsidRDefault="00B240A0">
      <w:pPr>
        <w:pStyle w:val="ConsPlusNormal"/>
        <w:ind w:firstLine="540"/>
        <w:jc w:val="both"/>
      </w:pPr>
      <w:proofErr w:type="gramStart"/>
      <w:r>
        <w:t xml:space="preserve">Регулируемые организации в течение 10 дней со дня опубликования информации в официальных печатных изданиях в случае, предусмотренном </w:t>
      </w:r>
      <w:hyperlink w:anchor="P50" w:history="1">
        <w:r>
          <w:rPr>
            <w:color w:val="0000FF"/>
          </w:rPr>
          <w:t>пунктом 10</w:t>
        </w:r>
      </w:hyperlink>
      <w:r>
        <w:t xml:space="preserve"> настоящего документа,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наименования, номера и даты официального печатного издания, в котором опубликована эта информация.</w:t>
      </w:r>
      <w:proofErr w:type="gramEnd"/>
    </w:p>
    <w:p w:rsidR="00B240A0" w:rsidRDefault="00B240A0">
      <w:pPr>
        <w:pStyle w:val="ConsPlusNormal"/>
        <w:ind w:firstLine="540"/>
        <w:jc w:val="both"/>
      </w:pPr>
      <w:r>
        <w:t>12.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B240A0" w:rsidRDefault="00B240A0">
      <w:pPr>
        <w:pStyle w:val="ConsPlusNormal"/>
        <w:ind w:firstLine="540"/>
        <w:jc w:val="both"/>
      </w:pPr>
      <w:r>
        <w:t>а) на официальном сайте в сети "Интернет" - в течение 10 календарных дней со дня изменения информации;</w:t>
      </w:r>
    </w:p>
    <w:p w:rsidR="00B240A0" w:rsidRDefault="00B240A0">
      <w:pPr>
        <w:pStyle w:val="ConsPlusNormal"/>
        <w:ind w:firstLine="540"/>
        <w:jc w:val="both"/>
      </w:pPr>
      <w:r>
        <w:t>б) в официальных печатных изданиях - в течение 30 календарных дней со дня изменения информации;</w:t>
      </w:r>
    </w:p>
    <w:p w:rsidR="00B240A0" w:rsidRDefault="00B240A0">
      <w:pPr>
        <w:pStyle w:val="ConsPlusNormal"/>
        <w:ind w:firstLine="540"/>
        <w:jc w:val="both"/>
      </w:pPr>
      <w:r>
        <w:t>в) в печатных изданиях - в течение 30 календарных дней со дня изменения информации.</w:t>
      </w:r>
    </w:p>
    <w:p w:rsidR="00B240A0" w:rsidRDefault="00B240A0">
      <w:pPr>
        <w:pStyle w:val="ConsPlusNormal"/>
        <w:ind w:firstLine="540"/>
        <w:jc w:val="both"/>
      </w:pPr>
      <w:r>
        <w:t>13. В случае если регулируемая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B240A0" w:rsidRDefault="00B240A0">
      <w:pPr>
        <w:pStyle w:val="ConsPlusNormal"/>
        <w:ind w:firstLine="540"/>
        <w:jc w:val="both"/>
      </w:pPr>
      <w:r>
        <w:t>В случае если регулируемыми организациями оказываются услуги по нескольким технологически не связанным между собой системам теплоснабжения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</w:r>
    </w:p>
    <w:p w:rsidR="00B240A0" w:rsidRDefault="00B240A0">
      <w:pPr>
        <w:pStyle w:val="ConsPlusNormal"/>
        <w:ind w:firstLine="540"/>
        <w:jc w:val="both"/>
      </w:pPr>
      <w:r>
        <w:t>14. Перечень информации, подлежащей раскрытию в соответствии с настоящим документом, является исчерпывающим.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jc w:val="center"/>
      </w:pPr>
      <w:r>
        <w:t>II. Стандарты раскрытия информации</w:t>
      </w:r>
    </w:p>
    <w:p w:rsidR="00B240A0" w:rsidRDefault="00B240A0">
      <w:pPr>
        <w:pStyle w:val="ConsPlusNormal"/>
        <w:jc w:val="center"/>
      </w:pPr>
      <w:r>
        <w:t>регулируемыми организациями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ind w:firstLine="540"/>
        <w:jc w:val="both"/>
      </w:pPr>
      <w:r>
        <w:t>15. Регулируемой организацией подлежит раскрытию информация:</w:t>
      </w:r>
    </w:p>
    <w:p w:rsidR="00B240A0" w:rsidRDefault="00B240A0">
      <w:pPr>
        <w:pStyle w:val="ConsPlusNormal"/>
        <w:ind w:firstLine="540"/>
        <w:jc w:val="both"/>
      </w:pPr>
      <w:r>
        <w:t>а) о регулируемой организации (общая информация);</w:t>
      </w:r>
    </w:p>
    <w:p w:rsidR="00B240A0" w:rsidRDefault="00B240A0">
      <w:pPr>
        <w:pStyle w:val="ConsPlusNormal"/>
        <w:ind w:firstLine="540"/>
        <w:jc w:val="both"/>
      </w:pPr>
      <w:r>
        <w:t>б) о ценах (тарифах) на регулируемые товары (услуги);</w:t>
      </w:r>
    </w:p>
    <w:p w:rsidR="00B240A0" w:rsidRDefault="00B240A0">
      <w:pPr>
        <w:pStyle w:val="ConsPlusNormal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деятельности);</w:t>
      </w:r>
    </w:p>
    <w:p w:rsidR="00B240A0" w:rsidRDefault="00B240A0">
      <w:pPr>
        <w:pStyle w:val="ConsPlusNormal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организации;</w:t>
      </w:r>
    </w:p>
    <w:p w:rsidR="00B240A0" w:rsidRDefault="00B240A0">
      <w:pPr>
        <w:pStyle w:val="ConsPlusNormal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B240A0" w:rsidRDefault="00B240A0">
      <w:pPr>
        <w:pStyle w:val="ConsPlusNormal"/>
        <w:ind w:firstLine="540"/>
        <w:jc w:val="both"/>
      </w:pPr>
      <w:r>
        <w:t>е)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теплоснабжения;</w:t>
      </w:r>
    </w:p>
    <w:p w:rsidR="00B240A0" w:rsidRDefault="00B240A0">
      <w:pPr>
        <w:pStyle w:val="ConsPlusNormal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(технологическое присоединение) к системе теплоснабжения;</w:t>
      </w:r>
    </w:p>
    <w:p w:rsidR="00B240A0" w:rsidRDefault="00B240A0">
      <w:pPr>
        <w:pStyle w:val="ConsPlusNormal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теплоснабжения;</w:t>
      </w:r>
    </w:p>
    <w:p w:rsidR="00B240A0" w:rsidRDefault="00B240A0">
      <w:pPr>
        <w:pStyle w:val="ConsPlusNormal"/>
        <w:ind w:firstLine="540"/>
        <w:jc w:val="both"/>
      </w:pPr>
      <w:r>
        <w:lastRenderedPageBreak/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:rsidR="00B240A0" w:rsidRDefault="00B240A0">
      <w:pPr>
        <w:pStyle w:val="ConsPlusNormal"/>
        <w:ind w:firstLine="540"/>
        <w:jc w:val="both"/>
      </w:pPr>
      <w:r>
        <w:t>к) о предложении регулируемой организации об установлении цен (тарифов) в сфере теплоснабжения.</w:t>
      </w:r>
    </w:p>
    <w:p w:rsidR="00B240A0" w:rsidRDefault="00B240A0">
      <w:pPr>
        <w:pStyle w:val="ConsPlusNormal"/>
        <w:ind w:firstLine="540"/>
        <w:jc w:val="both"/>
      </w:pPr>
      <w:bookmarkStart w:id="5" w:name="P75"/>
      <w:bookmarkEnd w:id="5"/>
      <w:r>
        <w:t>16. Информация о ценах (тарифах) на регулируемые товары (услуги) содержит сведения:</w:t>
      </w:r>
    </w:p>
    <w:p w:rsidR="00B240A0" w:rsidRDefault="00B240A0">
      <w:pPr>
        <w:pStyle w:val="ConsPlusNormal"/>
        <w:ind w:firstLine="540"/>
        <w:jc w:val="both"/>
      </w:pPr>
      <w:r>
        <w:t>а) об утвержденных тарифах на тепловую энергию (мощность);</w:t>
      </w:r>
    </w:p>
    <w:p w:rsidR="00B240A0" w:rsidRDefault="00B240A0">
      <w:pPr>
        <w:pStyle w:val="ConsPlusNormal"/>
        <w:ind w:firstLine="540"/>
        <w:jc w:val="both"/>
      </w:pPr>
      <w:r>
        <w:t>б) об утвержденных тарифах на теплоноситель, поставляемый теплоснабжающими организациями потребителям, другим теплоснабжающим организациям;</w:t>
      </w:r>
    </w:p>
    <w:p w:rsidR="00B240A0" w:rsidRDefault="00B240A0">
      <w:pPr>
        <w:pStyle w:val="ConsPlusNormal"/>
        <w:ind w:firstLine="540"/>
        <w:jc w:val="both"/>
      </w:pPr>
      <w:r>
        <w:t>в) об утвержденных тарифах на услуги по передаче тепловой энергии, теплоносителя;</w:t>
      </w:r>
    </w:p>
    <w:p w:rsidR="00B240A0" w:rsidRDefault="00B240A0">
      <w:pPr>
        <w:pStyle w:val="ConsPlusNormal"/>
        <w:ind w:firstLine="540"/>
        <w:jc w:val="both"/>
      </w:pPr>
      <w:r>
        <w:t>г) об утвержденной плате за услуги по поддержанию резервной тепловой мощности при отсутствии потребления тепловой энергии;</w:t>
      </w:r>
    </w:p>
    <w:p w:rsidR="00B240A0" w:rsidRDefault="00B240A0">
      <w:pPr>
        <w:pStyle w:val="ConsPlusNormal"/>
        <w:ind w:firstLine="540"/>
        <w:jc w:val="both"/>
      </w:pPr>
      <w:r>
        <w:t>д) об утвержденной плате за подключение (технологическое присоединение) к системе теплоснабжения;</w:t>
      </w:r>
    </w:p>
    <w:p w:rsidR="00B240A0" w:rsidRDefault="00B240A0">
      <w:pPr>
        <w:pStyle w:val="ConsPlusNormal"/>
        <w:ind w:firstLine="540"/>
        <w:jc w:val="both"/>
      </w:pPr>
      <w:r>
        <w:t>е) об утвержденных тарифах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водоснабжения).</w:t>
      </w:r>
    </w:p>
    <w:p w:rsidR="00B240A0" w:rsidRDefault="00B240A0">
      <w:pPr>
        <w:pStyle w:val="ConsPlusNormal"/>
        <w:ind w:firstLine="540"/>
        <w:jc w:val="both"/>
      </w:pPr>
      <w:r>
        <w:t xml:space="preserve">17. В отношении каждой из групп сведений, указанных в </w:t>
      </w:r>
      <w:hyperlink w:anchor="P75" w:history="1">
        <w:r>
          <w:rPr>
            <w:color w:val="0000FF"/>
          </w:rPr>
          <w:t>пункте 16</w:t>
        </w:r>
      </w:hyperlink>
      <w:r>
        <w:t xml:space="preserve"> настоящего документа, указывается информация:</w:t>
      </w:r>
    </w:p>
    <w:p w:rsidR="00B240A0" w:rsidRDefault="00B240A0">
      <w:pPr>
        <w:pStyle w:val="ConsPlusNormal"/>
        <w:ind w:firstLine="540"/>
        <w:jc w:val="both"/>
      </w:pPr>
      <w:r>
        <w:t>а) о наименовании органа регулирования, принявшего решение об установлении цен (тарифов);</w:t>
      </w:r>
    </w:p>
    <w:p w:rsidR="00B240A0" w:rsidRDefault="00B240A0">
      <w:pPr>
        <w:pStyle w:val="ConsPlusNormal"/>
        <w:ind w:firstLine="540"/>
        <w:jc w:val="both"/>
      </w:pPr>
      <w:r>
        <w:t>б) о реквизитах (дата и номер) такого решения;</w:t>
      </w:r>
    </w:p>
    <w:p w:rsidR="00B240A0" w:rsidRDefault="00B240A0">
      <w:pPr>
        <w:pStyle w:val="ConsPlusNormal"/>
        <w:ind w:firstLine="540"/>
        <w:jc w:val="both"/>
      </w:pPr>
      <w:r>
        <w:t>в) о величине установленной цены (тарифа);</w:t>
      </w:r>
    </w:p>
    <w:p w:rsidR="00B240A0" w:rsidRDefault="00B240A0">
      <w:pPr>
        <w:pStyle w:val="ConsPlusNormal"/>
        <w:ind w:firstLine="540"/>
        <w:jc w:val="both"/>
      </w:pPr>
      <w:r>
        <w:t>г) о сроке действия цены (тарифа);</w:t>
      </w:r>
    </w:p>
    <w:p w:rsidR="00B240A0" w:rsidRDefault="00B240A0">
      <w:pPr>
        <w:pStyle w:val="ConsPlusNormal"/>
        <w:ind w:firstLine="540"/>
        <w:jc w:val="both"/>
      </w:pPr>
      <w:r>
        <w:t>д) об источнике официального опубликования решения.</w:t>
      </w:r>
    </w:p>
    <w:p w:rsidR="00B240A0" w:rsidRDefault="00B24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40A0" w:rsidRDefault="00B240A0">
      <w:pPr>
        <w:pStyle w:val="ConsPlusNormal"/>
        <w:ind w:firstLine="540"/>
        <w:jc w:val="both"/>
      </w:pPr>
      <w:r>
        <w:t>Информация, указанная в пункте 18 стандартов, подлежит раскрытию до 18 августа 2013 года (</w:t>
      </w:r>
      <w:hyperlink w:anchor="P14" w:history="1">
        <w:r>
          <w:rPr>
            <w:color w:val="0000FF"/>
          </w:rPr>
          <w:t>пункт 2</w:t>
        </w:r>
      </w:hyperlink>
      <w:r>
        <w:t xml:space="preserve"> Постановления Правительства РФ от 05.07.2013 N 570).</w:t>
      </w:r>
    </w:p>
    <w:p w:rsidR="00B240A0" w:rsidRDefault="00B24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40A0" w:rsidRDefault="00B240A0">
      <w:pPr>
        <w:pStyle w:val="ConsPlusNormal"/>
        <w:ind w:firstLine="540"/>
        <w:jc w:val="both"/>
      </w:pPr>
      <w:bookmarkStart w:id="6" w:name="P91"/>
      <w:bookmarkEnd w:id="6"/>
      <w:r>
        <w:t>18. В рамках общей информации о регулируемой организации раскрытию подлежат следующие сведения:</w:t>
      </w:r>
    </w:p>
    <w:p w:rsidR="00B240A0" w:rsidRDefault="00B240A0">
      <w:pPr>
        <w:pStyle w:val="ConsPlusNormal"/>
        <w:ind w:firstLine="540"/>
        <w:jc w:val="both"/>
      </w:pPr>
      <w:r>
        <w:t>а) наименование юридического лица, фамилия, имя и отчество руководителя регулируемой организации;</w:t>
      </w:r>
    </w:p>
    <w:p w:rsidR="00B240A0" w:rsidRDefault="00B240A0">
      <w:pPr>
        <w:pStyle w:val="ConsPlusNormal"/>
        <w:ind w:firstLine="540"/>
        <w:jc w:val="both"/>
      </w:pPr>
      <w:r>
        <w:t>б) основной государственный регистрационный номер, дата его присвоения и наименование органа, принявшего решение о регистрации в качестве юридического лица;</w:t>
      </w:r>
    </w:p>
    <w:p w:rsidR="00B240A0" w:rsidRDefault="00B240A0">
      <w:pPr>
        <w:pStyle w:val="ConsPlusNormal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B240A0" w:rsidRDefault="00B240A0">
      <w:pPr>
        <w:pStyle w:val="ConsPlusNormal"/>
        <w:ind w:firstLine="540"/>
        <w:jc w:val="both"/>
      </w:pPr>
      <w:r>
        <w:t>г) режим работы регулируемой организации, в том числе абонентских отделов, сбытовых подразделений и диспетчерских служб;</w:t>
      </w:r>
    </w:p>
    <w:p w:rsidR="00B240A0" w:rsidRDefault="00B240A0">
      <w:pPr>
        <w:pStyle w:val="ConsPlusNormal"/>
        <w:ind w:firstLine="540"/>
        <w:jc w:val="both"/>
      </w:pPr>
      <w:r>
        <w:t>д) регулируемый вид деятельности;</w:t>
      </w:r>
    </w:p>
    <w:p w:rsidR="00B240A0" w:rsidRDefault="00B240A0">
      <w:pPr>
        <w:pStyle w:val="ConsPlusNormal"/>
        <w:ind w:firstLine="540"/>
        <w:jc w:val="both"/>
      </w:pPr>
      <w:r>
        <w:t>е) протяженность магистральных сетей (в однотрубном исчислении) (километров);</w:t>
      </w:r>
    </w:p>
    <w:p w:rsidR="00B240A0" w:rsidRDefault="00B240A0">
      <w:pPr>
        <w:pStyle w:val="ConsPlusNormal"/>
        <w:ind w:firstLine="540"/>
        <w:jc w:val="both"/>
      </w:pPr>
      <w:r>
        <w:t>ж) протяженность разводящих сетей (в однотрубном исчислении) (километров);</w:t>
      </w:r>
    </w:p>
    <w:p w:rsidR="00B240A0" w:rsidRDefault="00B240A0">
      <w:pPr>
        <w:pStyle w:val="ConsPlusNormal"/>
        <w:ind w:firstLine="540"/>
        <w:jc w:val="both"/>
      </w:pPr>
      <w:r>
        <w:t>з) количество теплоэлектростанций с указанием их установленной электрической и тепловой мощности (штук);</w:t>
      </w:r>
    </w:p>
    <w:p w:rsidR="00B240A0" w:rsidRDefault="00B240A0">
      <w:pPr>
        <w:pStyle w:val="ConsPlusNormal"/>
        <w:ind w:firstLine="540"/>
        <w:jc w:val="both"/>
      </w:pPr>
      <w:r>
        <w:t>и) количество тепловых станций с указанием их установленной тепловой мощности (штук);</w:t>
      </w:r>
    </w:p>
    <w:p w:rsidR="00B240A0" w:rsidRDefault="00B240A0">
      <w:pPr>
        <w:pStyle w:val="ConsPlusNormal"/>
        <w:ind w:firstLine="540"/>
        <w:jc w:val="both"/>
      </w:pPr>
      <w:r>
        <w:t>к) количество котельных с указанием их установленной тепловой мощности (штук);</w:t>
      </w:r>
    </w:p>
    <w:p w:rsidR="00B240A0" w:rsidRDefault="00B240A0">
      <w:pPr>
        <w:pStyle w:val="ConsPlusNormal"/>
        <w:ind w:firstLine="540"/>
        <w:jc w:val="both"/>
      </w:pPr>
      <w:r>
        <w:t>л) количество центральных тепловых пунктов (штук).</w:t>
      </w:r>
    </w:p>
    <w:p w:rsidR="00B240A0" w:rsidRDefault="00B240A0">
      <w:pPr>
        <w:pStyle w:val="ConsPlusNormal"/>
        <w:ind w:firstLine="540"/>
        <w:jc w:val="both"/>
      </w:pPr>
      <w:bookmarkStart w:id="7" w:name="P103"/>
      <w:bookmarkEnd w:id="7"/>
      <w:r>
        <w:t>19.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деятельности), содержит сведения:</w:t>
      </w:r>
    </w:p>
    <w:p w:rsidR="00B240A0" w:rsidRDefault="00B240A0">
      <w:pPr>
        <w:pStyle w:val="ConsPlusNormal"/>
        <w:ind w:firstLine="540"/>
        <w:jc w:val="both"/>
      </w:pPr>
      <w:r>
        <w:t>а) о выручке от регулируемого вида деятельности (тыс. рублей) с разбивкой по видам деятельности;</w:t>
      </w:r>
    </w:p>
    <w:p w:rsidR="00B240A0" w:rsidRDefault="00B240A0">
      <w:pPr>
        <w:pStyle w:val="ConsPlusNormal"/>
        <w:ind w:firstLine="540"/>
        <w:jc w:val="both"/>
      </w:pPr>
      <w: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B240A0" w:rsidRDefault="00B240A0">
      <w:pPr>
        <w:pStyle w:val="ConsPlusNormal"/>
        <w:ind w:firstLine="540"/>
        <w:jc w:val="both"/>
      </w:pPr>
      <w:r>
        <w:lastRenderedPageBreak/>
        <w:t>расходы на покупаемую тепловую энергию (мощность), теплоноситель;</w:t>
      </w:r>
    </w:p>
    <w:p w:rsidR="00B240A0" w:rsidRDefault="00B240A0">
      <w:pPr>
        <w:pStyle w:val="ConsPlusNormal"/>
        <w:ind w:firstLine="540"/>
        <w:jc w:val="both"/>
      </w:pPr>
      <w:r>
        <w:t>расходы на топливо с указанием по каждому виду топлива стоимости (за единицу объема), объема и способа его приобретения, стоимости его доставки;</w:t>
      </w:r>
    </w:p>
    <w:p w:rsidR="00B240A0" w:rsidRDefault="00B240A0">
      <w:pPr>
        <w:pStyle w:val="ConsPlusNormal"/>
        <w:ind w:firstLine="540"/>
        <w:jc w:val="both"/>
      </w:pPr>
      <w: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B240A0" w:rsidRDefault="00B240A0">
      <w:pPr>
        <w:pStyle w:val="ConsPlusNormal"/>
        <w:ind w:firstLine="540"/>
        <w:jc w:val="both"/>
      </w:pPr>
      <w:r>
        <w:t>расходы на приобретение холодной воды, используемой в технологическом процессе;</w:t>
      </w:r>
    </w:p>
    <w:p w:rsidR="00B240A0" w:rsidRDefault="00B240A0">
      <w:pPr>
        <w:pStyle w:val="ConsPlusNormal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B240A0" w:rsidRDefault="00B240A0">
      <w:pPr>
        <w:pStyle w:val="ConsPlusNormal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B240A0" w:rsidRDefault="00B240A0">
      <w:pPr>
        <w:pStyle w:val="ConsPlusNormal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B240A0" w:rsidRDefault="00B240A0">
      <w:pPr>
        <w:pStyle w:val="ConsPlusNormal"/>
        <w:ind w:firstLine="540"/>
        <w:jc w:val="both"/>
      </w:pPr>
      <w:r>
        <w:t>расходы на амортизацию основных производственных средств;</w:t>
      </w:r>
    </w:p>
    <w:p w:rsidR="00B240A0" w:rsidRDefault="00B240A0">
      <w:pPr>
        <w:pStyle w:val="ConsPlusNormal"/>
        <w:ind w:firstLine="540"/>
        <w:jc w:val="both"/>
      </w:pPr>
      <w:r>
        <w:t>расходы на аренду имущества, используемого для осуществления регулируемого вида деятельности;</w:t>
      </w:r>
    </w:p>
    <w:p w:rsidR="00B240A0" w:rsidRDefault="00B240A0">
      <w:pPr>
        <w:pStyle w:val="ConsPlusNormal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B240A0" w:rsidRDefault="00B240A0">
      <w:pPr>
        <w:pStyle w:val="ConsPlusNormal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B240A0" w:rsidRDefault="00B240A0">
      <w:pPr>
        <w:pStyle w:val="ConsPlusNormal"/>
        <w:ind w:firstLine="540"/>
        <w:jc w:val="both"/>
      </w:pPr>
      <w: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B240A0" w:rsidRDefault="00B240A0">
      <w:pPr>
        <w:pStyle w:val="ConsPlusNormal"/>
        <w:ind w:firstLine="540"/>
        <w:jc w:val="both"/>
      </w:pPr>
      <w:r>
        <w:t>прочие расходы, которые подлежат отнесению на регулируемые виды деятельности в соответствии с законодательством Российской Федерации;</w:t>
      </w:r>
    </w:p>
    <w:p w:rsidR="00B240A0" w:rsidRDefault="00B240A0">
      <w:pPr>
        <w:pStyle w:val="ConsPlusNormal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B240A0" w:rsidRDefault="00B240A0">
      <w:pPr>
        <w:pStyle w:val="ConsPlusNormal"/>
        <w:ind w:firstLine="540"/>
        <w:jc w:val="both"/>
      </w:pPr>
      <w:r>
        <w:t>г) об изменении стоимости основных фондов, в том числе за счет их ввода в эксплуатацию (вывода из эксплуатации), а также стоимости их переоценки (тыс. рублей);</w:t>
      </w:r>
    </w:p>
    <w:p w:rsidR="00B240A0" w:rsidRDefault="00B240A0">
      <w:pPr>
        <w:pStyle w:val="ConsPlusNormal"/>
        <w:ind w:firstLine="540"/>
        <w:jc w:val="both"/>
      </w:pPr>
      <w:r>
        <w:t>д) о валовой прибыли (убытках) от реализации товаров и оказания услуг по регулируемому виду деятельности (тыс. рублей);</w:t>
      </w:r>
    </w:p>
    <w:p w:rsidR="00B240A0" w:rsidRDefault="00B240A0">
      <w:pPr>
        <w:pStyle w:val="ConsPlusNormal"/>
        <w:ind w:firstLine="540"/>
        <w:jc w:val="both"/>
      </w:pPr>
      <w:r>
        <w:t xml:space="preserve">е) о годовой бухгалтерской отчетности, включая бухгалтерский баланс и приложения к нему (раскрывается регулируемой организацией, </w:t>
      </w:r>
      <w:proofErr w:type="gramStart"/>
      <w:r>
        <w:t>выручка</w:t>
      </w:r>
      <w:proofErr w:type="gramEnd"/>
      <w:r>
        <w:t xml:space="preserve"> от регулируемой деятельности которой превышает 80 процентов совокупной выручки за отчетный год);</w:t>
      </w:r>
    </w:p>
    <w:p w:rsidR="00B240A0" w:rsidRDefault="00B240A0">
      <w:pPr>
        <w:pStyle w:val="ConsPlusNormal"/>
        <w:ind w:firstLine="540"/>
        <w:jc w:val="both"/>
      </w:pPr>
      <w:r>
        <w:t>ж) об установленной тепловой мощности объектов основных фондов, используемых для осуществления регулируемых видов деятельности, в том числе по каждому источнику тепловой энергии (Гкал/ч);</w:t>
      </w:r>
    </w:p>
    <w:p w:rsidR="00B240A0" w:rsidRDefault="00B240A0">
      <w:pPr>
        <w:pStyle w:val="ConsPlusNormal"/>
        <w:ind w:firstLine="540"/>
        <w:jc w:val="both"/>
      </w:pPr>
      <w:r>
        <w:t>з) о тепловой нагрузке по договорам, заключенным в рамках осуществления регулируемых видов деятельности (Гкал/ч);</w:t>
      </w:r>
    </w:p>
    <w:p w:rsidR="00B240A0" w:rsidRDefault="00B240A0">
      <w:pPr>
        <w:pStyle w:val="ConsPlusNormal"/>
        <w:ind w:firstLine="540"/>
        <w:jc w:val="both"/>
      </w:pPr>
      <w:r>
        <w:t>и) об объеме вырабатываемой регулируемой организацией тепловой энергии в рамках осуществления регулируемых видов деятельности (тыс. Гкал);</w:t>
      </w:r>
    </w:p>
    <w:p w:rsidR="00B240A0" w:rsidRDefault="00B240A0">
      <w:pPr>
        <w:pStyle w:val="ConsPlusNormal"/>
        <w:ind w:firstLine="540"/>
        <w:jc w:val="both"/>
      </w:pPr>
      <w:r>
        <w:t>к) об объеме приобретаемой регулируемой организацией тепловой энергии в рамках осуществления регулируемых видов деятельности (тыс. Гкал);</w:t>
      </w:r>
    </w:p>
    <w:p w:rsidR="00B240A0" w:rsidRDefault="00B240A0">
      <w:pPr>
        <w:pStyle w:val="ConsPlusNormal"/>
        <w:ind w:firstLine="540"/>
        <w:jc w:val="both"/>
      </w:pPr>
      <w:r>
        <w:t xml:space="preserve">л) об объеме тепловой энергии, отпускаемой потребителям, по договорам, заключенным в рамках осуществления регулируемых видов деятельности, в том </w:t>
      </w:r>
      <w:proofErr w:type="gramStart"/>
      <w:r>
        <w:t>числе</w:t>
      </w:r>
      <w:proofErr w:type="gramEnd"/>
      <w:r>
        <w:t xml:space="preserve"> определенном по приборам учета и расчетным путем (нормативам потребления коммунальных услуг) (тыс. Гкал);</w:t>
      </w:r>
    </w:p>
    <w:p w:rsidR="00B240A0" w:rsidRDefault="00B240A0">
      <w:pPr>
        <w:pStyle w:val="ConsPlusNormal"/>
        <w:ind w:firstLine="540"/>
        <w:jc w:val="both"/>
      </w:pPr>
      <w:r>
        <w:t>м) о нормативах технологических потерь при передаче тепловой энергии, теплоносителя по тепловым сетям, утвержденных уполномоченным органом (Ккал/ч</w:t>
      </w:r>
      <w:proofErr w:type="gramStart"/>
      <w:r>
        <w:t>.м</w:t>
      </w:r>
      <w:proofErr w:type="gramEnd"/>
      <w:r>
        <w:t>ес.);</w:t>
      </w:r>
    </w:p>
    <w:p w:rsidR="00B240A0" w:rsidRDefault="00B240A0">
      <w:pPr>
        <w:pStyle w:val="ConsPlusNormal"/>
        <w:ind w:firstLine="540"/>
        <w:jc w:val="both"/>
      </w:pPr>
      <w:r>
        <w:t>н) о фактическом объеме потерь при передаче тепловой энергии (тыс. Гкал);</w:t>
      </w:r>
    </w:p>
    <w:p w:rsidR="00B240A0" w:rsidRDefault="00B240A0">
      <w:pPr>
        <w:pStyle w:val="ConsPlusNormal"/>
        <w:ind w:firstLine="540"/>
        <w:jc w:val="both"/>
      </w:pPr>
      <w:r>
        <w:t>о) о среднесписочной численности основного производственного персонала (человек);</w:t>
      </w:r>
    </w:p>
    <w:p w:rsidR="00B240A0" w:rsidRDefault="00B240A0">
      <w:pPr>
        <w:pStyle w:val="ConsPlusNormal"/>
        <w:ind w:firstLine="540"/>
        <w:jc w:val="both"/>
      </w:pPr>
      <w:r>
        <w:t>п) о среднесписочной численности административно-управленческого персонала (человек);</w:t>
      </w:r>
    </w:p>
    <w:p w:rsidR="00B240A0" w:rsidRDefault="00B240A0">
      <w:pPr>
        <w:pStyle w:val="ConsPlusNormal"/>
        <w:ind w:firstLine="540"/>
        <w:jc w:val="both"/>
      </w:pPr>
      <w:r>
        <w:t xml:space="preserve">р) об удельном расходе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</w:t>
      </w:r>
      <w:r>
        <w:lastRenderedPageBreak/>
        <w:t>регулируемых видов деятельности (</w:t>
      </w:r>
      <w:proofErr w:type="gramStart"/>
      <w:r>
        <w:t>кг</w:t>
      </w:r>
      <w:proofErr w:type="gramEnd"/>
      <w:r>
        <w:t xml:space="preserve"> у. т./Гкал);</w:t>
      </w:r>
    </w:p>
    <w:p w:rsidR="00B240A0" w:rsidRDefault="00B240A0">
      <w:pPr>
        <w:pStyle w:val="ConsPlusNormal"/>
        <w:ind w:firstLine="540"/>
        <w:jc w:val="both"/>
      </w:pPr>
      <w:r>
        <w:t>с) об удельном расходе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кВт·</w:t>
      </w:r>
      <w:proofErr w:type="gramStart"/>
      <w:r>
        <w:t>ч</w:t>
      </w:r>
      <w:proofErr w:type="gramEnd"/>
      <w:r>
        <w:t>/Гкал);</w:t>
      </w:r>
    </w:p>
    <w:p w:rsidR="00B240A0" w:rsidRDefault="00B240A0">
      <w:pPr>
        <w:pStyle w:val="ConsPlusNormal"/>
        <w:ind w:firstLine="540"/>
        <w:jc w:val="both"/>
      </w:pPr>
      <w:r>
        <w:t>т) об удельном расходе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м/Гкал).</w:t>
      </w:r>
    </w:p>
    <w:p w:rsidR="00B240A0" w:rsidRDefault="00B240A0">
      <w:pPr>
        <w:pStyle w:val="ConsPlusNormal"/>
        <w:ind w:firstLine="540"/>
        <w:jc w:val="both"/>
      </w:pPr>
      <w:bookmarkStart w:id="8" w:name="P135"/>
      <w:bookmarkEnd w:id="8"/>
      <w:r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B240A0" w:rsidRDefault="00B240A0">
      <w:pPr>
        <w:pStyle w:val="ConsPlusNormal"/>
        <w:ind w:firstLine="540"/>
        <w:jc w:val="both"/>
      </w:pPr>
      <w:r>
        <w:t>а) о количестве аварий на тепловых сетях (единиц на километр);</w:t>
      </w:r>
    </w:p>
    <w:p w:rsidR="00B240A0" w:rsidRDefault="00B240A0">
      <w:pPr>
        <w:pStyle w:val="ConsPlusNormal"/>
        <w:ind w:firstLine="540"/>
        <w:jc w:val="both"/>
      </w:pPr>
      <w:r>
        <w:t>б) о количестве аварий на источниках тепловой энергии (единиц на источник);</w:t>
      </w:r>
    </w:p>
    <w:p w:rsidR="00B240A0" w:rsidRDefault="00B240A0">
      <w:pPr>
        <w:pStyle w:val="ConsPlusNormal"/>
        <w:ind w:firstLine="540"/>
        <w:jc w:val="both"/>
      </w:pPr>
      <w:r>
        <w:t>в) о показателях надежности и качества, установленных в соответствии с законодательством Российской Федерации;</w:t>
      </w:r>
    </w:p>
    <w:p w:rsidR="00B240A0" w:rsidRDefault="00B240A0">
      <w:pPr>
        <w:pStyle w:val="ConsPlusNormal"/>
        <w:ind w:firstLine="540"/>
        <w:jc w:val="both"/>
      </w:pPr>
      <w:r>
        <w:t>г) о доле числа исполненных в срок договоров о подключении (технологическом присоединении);</w:t>
      </w:r>
    </w:p>
    <w:p w:rsidR="00B240A0" w:rsidRDefault="00B240A0">
      <w:pPr>
        <w:pStyle w:val="ConsPlusNormal"/>
        <w:ind w:firstLine="540"/>
        <w:jc w:val="both"/>
      </w:pPr>
      <w:r>
        <w:t>д) о средней продолжительности рассмотрения заявок на подключение (технологическое присоединение) (дней).</w:t>
      </w:r>
    </w:p>
    <w:p w:rsidR="00B240A0" w:rsidRDefault="00B240A0">
      <w:pPr>
        <w:pStyle w:val="ConsPlusNormal"/>
        <w:ind w:firstLine="540"/>
        <w:jc w:val="both"/>
      </w:pPr>
      <w:bookmarkStart w:id="9" w:name="P141"/>
      <w:bookmarkEnd w:id="9"/>
      <w:r>
        <w:t>21. Информация об инвестиционных программах регулируемой организации содержит сведения:</w:t>
      </w:r>
    </w:p>
    <w:p w:rsidR="00B240A0" w:rsidRDefault="00B240A0">
      <w:pPr>
        <w:pStyle w:val="ConsPlusNormal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B240A0" w:rsidRDefault="00B240A0">
      <w:pPr>
        <w:pStyle w:val="ConsPlusNormal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о наименовании органа местного самоуправления, согласовавшего инвестиционную программу;</w:t>
      </w:r>
    </w:p>
    <w:p w:rsidR="00B240A0" w:rsidRDefault="00B240A0">
      <w:pPr>
        <w:pStyle w:val="ConsPlusNormal"/>
        <w:ind w:firstLine="540"/>
        <w:jc w:val="both"/>
      </w:pPr>
      <w:r>
        <w:t>в) о сроках начала и окончания реализации инвестиционной программы;</w:t>
      </w:r>
    </w:p>
    <w:p w:rsidR="00B240A0" w:rsidRDefault="00B240A0">
      <w:pPr>
        <w:pStyle w:val="ConsPlusNormal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B240A0" w:rsidRDefault="00B240A0">
      <w:pPr>
        <w:pStyle w:val="ConsPlusNormal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B240A0" w:rsidRDefault="00B240A0">
      <w:pPr>
        <w:pStyle w:val="ConsPlusNormal"/>
        <w:ind w:firstLine="540"/>
        <w:jc w:val="both"/>
      </w:pPr>
      <w:r>
        <w:t>е) о фактических значениях целевых показателей инвестиционной программы;</w:t>
      </w:r>
    </w:p>
    <w:p w:rsidR="00B240A0" w:rsidRDefault="00B240A0">
      <w:pPr>
        <w:pStyle w:val="ConsPlusNormal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B240A0" w:rsidRDefault="00B240A0">
      <w:pPr>
        <w:pStyle w:val="ConsPlusNormal"/>
        <w:ind w:firstLine="540"/>
        <w:jc w:val="both"/>
      </w:pPr>
      <w:bookmarkStart w:id="10" w:name="P149"/>
      <w:bookmarkEnd w:id="10"/>
      <w:r>
        <w:t>з) о внесении изменений в инвестиционную программу.</w:t>
      </w:r>
    </w:p>
    <w:p w:rsidR="00B240A0" w:rsidRDefault="00B240A0">
      <w:pPr>
        <w:pStyle w:val="ConsPlusNormal"/>
        <w:ind w:firstLine="540"/>
        <w:jc w:val="both"/>
      </w:pPr>
      <w:bookmarkStart w:id="11" w:name="P150"/>
      <w:bookmarkEnd w:id="11"/>
      <w:r>
        <w:t>22.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содержит сведения:</w:t>
      </w:r>
    </w:p>
    <w:p w:rsidR="00B240A0" w:rsidRDefault="00B240A0">
      <w:pPr>
        <w:pStyle w:val="ConsPlusNormal"/>
        <w:ind w:firstLine="540"/>
        <w:jc w:val="both"/>
      </w:pPr>
      <w:r>
        <w:t>а) о количестве поданных заявок на подключение (технологическое присоединение) к системе теплоснабжения в течение квартала;</w:t>
      </w:r>
    </w:p>
    <w:p w:rsidR="00B240A0" w:rsidRDefault="00B240A0">
      <w:pPr>
        <w:pStyle w:val="ConsPlusNormal"/>
        <w:ind w:firstLine="540"/>
        <w:jc w:val="both"/>
      </w:pPr>
      <w:r>
        <w:t>б) о количестве исполненных заявок на подключение (технологическое присоединение) к системе теплоснабжения в течение квартала;</w:t>
      </w:r>
    </w:p>
    <w:p w:rsidR="00B240A0" w:rsidRDefault="00B240A0">
      <w:pPr>
        <w:pStyle w:val="ConsPlusNormal"/>
        <w:ind w:firstLine="540"/>
        <w:jc w:val="both"/>
      </w:pPr>
      <w:r>
        <w:t>в) 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квартала;</w:t>
      </w:r>
    </w:p>
    <w:p w:rsidR="00B240A0" w:rsidRDefault="00B240A0">
      <w:pPr>
        <w:pStyle w:val="ConsPlusNormal"/>
        <w:ind w:firstLine="540"/>
        <w:jc w:val="both"/>
      </w:pPr>
      <w:r>
        <w:t>г) о резерве мощности системы теплоснабжения в течение квартала.</w:t>
      </w:r>
    </w:p>
    <w:p w:rsidR="00B240A0" w:rsidRDefault="00B240A0">
      <w:pPr>
        <w:pStyle w:val="ConsPlusNormal"/>
        <w:ind w:firstLine="540"/>
        <w:jc w:val="both"/>
      </w:pPr>
      <w:r>
        <w:t>23. При использовании регулируемой организацией нескольких систем теплоснабжения информация о резерве мощности таких систем публикуется в отношении каждой системы теплоснабжения.</w:t>
      </w:r>
    </w:p>
    <w:p w:rsidR="00B240A0" w:rsidRDefault="00B240A0">
      <w:pPr>
        <w:pStyle w:val="ConsPlusNormal"/>
        <w:ind w:firstLine="540"/>
        <w:jc w:val="both"/>
      </w:pPr>
      <w:bookmarkStart w:id="12" w:name="P156"/>
      <w:bookmarkEnd w:id="12"/>
      <w:r>
        <w:t>24. Информация об условиях, на которых осуществляется поставка регулируемых товаров (оказание регулируемых услуг), содержит сведения об условиях публичных договоров поставок регулируемых товаров (оказания регулируемых услуг), в том числе договоров о подключении (технологическом присоединении) к системе теплоснабжения.</w:t>
      </w:r>
    </w:p>
    <w:p w:rsidR="00B240A0" w:rsidRDefault="00B240A0">
      <w:pPr>
        <w:pStyle w:val="ConsPlusNormal"/>
        <w:ind w:firstLine="540"/>
        <w:jc w:val="both"/>
      </w:pPr>
      <w:bookmarkStart w:id="13" w:name="P157"/>
      <w:bookmarkEnd w:id="13"/>
      <w:r>
        <w:t xml:space="preserve">25. Информация о порядке выполнения технологических, технических и других </w:t>
      </w:r>
      <w:r>
        <w:lastRenderedPageBreak/>
        <w:t>мероприятий, связанных с подключением (технологическим присоединением) к системе теплоснабжения, содержит:</w:t>
      </w:r>
    </w:p>
    <w:p w:rsidR="00B240A0" w:rsidRDefault="00B240A0">
      <w:pPr>
        <w:pStyle w:val="ConsPlusNormal"/>
        <w:ind w:firstLine="540"/>
        <w:jc w:val="both"/>
      </w:pPr>
      <w:r>
        <w:t>а) форму заявки на подключение (технологическое присоединение) к системе теплоснабжения;</w:t>
      </w:r>
    </w:p>
    <w:p w:rsidR="00B240A0" w:rsidRDefault="00B240A0">
      <w:pPr>
        <w:pStyle w:val="ConsPlusNormal"/>
        <w:ind w:firstLine="540"/>
        <w:jc w:val="both"/>
      </w:pPr>
      <w:r>
        <w:t>б) перечень документов и сведений, представляемых одновременно с заявкой на подключение (технологическое присоединение) к системе теплоснабжения;</w:t>
      </w:r>
    </w:p>
    <w:p w:rsidR="00B240A0" w:rsidRDefault="00B240A0">
      <w:pPr>
        <w:pStyle w:val="ConsPlusNormal"/>
        <w:ind w:firstLine="540"/>
        <w:jc w:val="both"/>
      </w:pPr>
      <w:r>
        <w:t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решении;</w:t>
      </w:r>
    </w:p>
    <w:p w:rsidR="00B240A0" w:rsidRDefault="00B240A0">
      <w:pPr>
        <w:pStyle w:val="ConsPlusNormal"/>
        <w:ind w:firstLine="540"/>
        <w:jc w:val="both"/>
      </w:pPr>
      <w:r>
        <w:t>г) телефоны и адреса службы, ответственной за прием и обработку заявок на подключение (технологическое присоединение) к системе теплоснабжения.</w:t>
      </w:r>
    </w:p>
    <w:p w:rsidR="00B240A0" w:rsidRDefault="00B240A0">
      <w:pPr>
        <w:pStyle w:val="ConsPlusNormal"/>
        <w:ind w:firstLine="540"/>
        <w:jc w:val="both"/>
      </w:pPr>
      <w:bookmarkStart w:id="14" w:name="P162"/>
      <w:bookmarkEnd w:id="14"/>
      <w:r>
        <w:t xml:space="preserve">26. </w:t>
      </w:r>
      <w:proofErr w:type="gramStart"/>
      <w: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закупочных процедур и результатах их проведения.</w:t>
      </w:r>
      <w:proofErr w:type="gramEnd"/>
    </w:p>
    <w:p w:rsidR="00B240A0" w:rsidRDefault="00B240A0">
      <w:pPr>
        <w:pStyle w:val="ConsPlusNormal"/>
        <w:ind w:firstLine="540"/>
        <w:jc w:val="both"/>
      </w:pPr>
      <w:bookmarkStart w:id="15" w:name="P163"/>
      <w:bookmarkEnd w:id="15"/>
      <w:r>
        <w:t xml:space="preserve">27. </w:t>
      </w:r>
      <w:proofErr w:type="gramStart"/>
      <w:r>
        <w:t>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 утвержденной в установленном законодательством Российской Федерации порядке (проекта инвестиционной программы), а также сведения:</w:t>
      </w:r>
      <w:proofErr w:type="gramEnd"/>
    </w:p>
    <w:p w:rsidR="00B240A0" w:rsidRDefault="00B240A0">
      <w:pPr>
        <w:pStyle w:val="ConsPlusNormal"/>
        <w:ind w:firstLine="540"/>
        <w:jc w:val="both"/>
      </w:pPr>
      <w:r>
        <w:t>а) о предлагаемом методе регулирования;</w:t>
      </w:r>
    </w:p>
    <w:p w:rsidR="00B240A0" w:rsidRDefault="00B240A0">
      <w:pPr>
        <w:pStyle w:val="ConsPlusNormal"/>
        <w:ind w:firstLine="540"/>
        <w:jc w:val="both"/>
      </w:pPr>
      <w:r>
        <w:t>б) о расчетной величине цен (тарифов);</w:t>
      </w:r>
    </w:p>
    <w:p w:rsidR="00B240A0" w:rsidRDefault="00B240A0">
      <w:pPr>
        <w:pStyle w:val="ConsPlusNormal"/>
        <w:ind w:firstLine="540"/>
        <w:jc w:val="both"/>
      </w:pPr>
      <w:r>
        <w:t>в) о сроке действия цен (тарифов);</w:t>
      </w:r>
    </w:p>
    <w:p w:rsidR="00B240A0" w:rsidRDefault="00B240A0">
      <w:pPr>
        <w:pStyle w:val="ConsPlusNormal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B240A0" w:rsidRDefault="00B240A0">
      <w:pPr>
        <w:pStyle w:val="ConsPlusNormal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B240A0" w:rsidRDefault="00B240A0">
      <w:pPr>
        <w:pStyle w:val="ConsPlusNormal"/>
        <w:ind w:firstLine="540"/>
        <w:jc w:val="both"/>
      </w:pPr>
      <w:r>
        <w:t>е) о годовом объеме полезного отпуска тепловой энергии (теплоносителя);</w:t>
      </w:r>
    </w:p>
    <w:p w:rsidR="00B240A0" w:rsidRDefault="00B240A0">
      <w:pPr>
        <w:pStyle w:val="ConsPlusNormal"/>
        <w:ind w:firstLine="540"/>
        <w:jc w:val="both"/>
      </w:pPr>
      <w:r>
        <w:t>ж)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Федерации.</w:t>
      </w:r>
    </w:p>
    <w:p w:rsidR="00B240A0" w:rsidRDefault="00B240A0">
      <w:pPr>
        <w:pStyle w:val="ConsPlusNormal"/>
        <w:ind w:firstLine="540"/>
        <w:jc w:val="both"/>
      </w:pPr>
      <w:r>
        <w:t xml:space="preserve">28. Информация, указанная в </w:t>
      </w:r>
      <w:hyperlink w:anchor="P75" w:history="1">
        <w:r>
          <w:rPr>
            <w:color w:val="0000FF"/>
          </w:rPr>
          <w:t>пунктах 16</w:t>
        </w:r>
      </w:hyperlink>
      <w:r>
        <w:t xml:space="preserve">, </w:t>
      </w:r>
      <w:hyperlink w:anchor="P156" w:history="1">
        <w:r>
          <w:rPr>
            <w:color w:val="0000FF"/>
          </w:rPr>
          <w:t>24</w:t>
        </w:r>
      </w:hyperlink>
      <w:r>
        <w:t xml:space="preserve"> и </w:t>
      </w:r>
      <w:hyperlink w:anchor="P157" w:history="1">
        <w:r>
          <w:rPr>
            <w:color w:val="0000FF"/>
          </w:rPr>
          <w:t>25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соответствующего решения об установлении цен (тарифов) на очередной расчетный период регулирования.</w:t>
      </w:r>
    </w:p>
    <w:p w:rsidR="00B240A0" w:rsidRDefault="00B240A0">
      <w:pPr>
        <w:pStyle w:val="ConsPlusNormal"/>
        <w:ind w:firstLine="540"/>
        <w:jc w:val="both"/>
      </w:pPr>
      <w:r>
        <w:t xml:space="preserve">29. Информация, указанная в </w:t>
      </w:r>
      <w:hyperlink w:anchor="P103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41" w:history="1">
        <w:r>
          <w:rPr>
            <w:color w:val="0000FF"/>
          </w:rPr>
          <w:t>21</w:t>
        </w:r>
      </w:hyperlink>
      <w: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149" w:history="1">
        <w:r>
          <w:rPr>
            <w:color w:val="0000FF"/>
          </w:rPr>
          <w:t>подпункте "з" пункта 21</w:t>
        </w:r>
      </w:hyperlink>
      <w:r>
        <w:t xml:space="preserve"> настоящего документа.</w:t>
      </w:r>
    </w:p>
    <w:p w:rsidR="00B240A0" w:rsidRDefault="00B240A0">
      <w:pPr>
        <w:pStyle w:val="ConsPlusNormal"/>
        <w:ind w:firstLine="540"/>
        <w:jc w:val="both"/>
      </w:pPr>
      <w:r>
        <w:t xml:space="preserve">30. </w:t>
      </w:r>
      <w:proofErr w:type="gramStart"/>
      <w:r>
        <w:t xml:space="preserve">Регулируемая организация, не осуществляющая сдачу годового бухгалтерского баланса в налоговые органы, раскрывает информацию, указанную в </w:t>
      </w:r>
      <w:hyperlink w:anchor="P103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41" w:history="1">
        <w:r>
          <w:rPr>
            <w:color w:val="0000FF"/>
          </w:rPr>
          <w:t>21</w:t>
        </w:r>
      </w:hyperlink>
      <w:r>
        <w:t xml:space="preserve"> настоящего документа, за исключением информации, указанной в </w:t>
      </w:r>
      <w:hyperlink w:anchor="P149" w:history="1">
        <w:r>
          <w:rPr>
            <w:color w:val="0000FF"/>
          </w:rPr>
          <w:t>подпункте "з" пункта 21</w:t>
        </w:r>
      </w:hyperlink>
      <w:r>
        <w:t xml:space="preserve"> настоящего документа,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  <w:proofErr w:type="gramEnd"/>
    </w:p>
    <w:p w:rsidR="00B240A0" w:rsidRDefault="00B240A0">
      <w:pPr>
        <w:pStyle w:val="ConsPlusNormal"/>
        <w:ind w:firstLine="540"/>
        <w:jc w:val="both"/>
      </w:pPr>
      <w:r>
        <w:t xml:space="preserve">31. Информация, указанная в </w:t>
      </w:r>
      <w:hyperlink w:anchor="P149" w:history="1">
        <w:r>
          <w:rPr>
            <w:color w:val="0000FF"/>
          </w:rPr>
          <w:t>подпункте "з" пункта 21</w:t>
        </w:r>
      </w:hyperlink>
      <w:r>
        <w:t xml:space="preserve"> настоящего документа, раскрывается регулируемой организацией в течение 10 календарных дней со дня принятия органом исполнительной власти субъекта Российской Федерации (органом местного самоуправления в случае передачи соответствующих полномочий) решения о внесении изменений в инвестиционную программу.</w:t>
      </w:r>
    </w:p>
    <w:p w:rsidR="00B240A0" w:rsidRDefault="00B240A0">
      <w:pPr>
        <w:pStyle w:val="ConsPlusNormal"/>
        <w:ind w:firstLine="540"/>
        <w:jc w:val="both"/>
      </w:pPr>
      <w:r>
        <w:t xml:space="preserve">32. Информация, указанная в </w:t>
      </w:r>
      <w:hyperlink w:anchor="P150" w:history="1">
        <w:r>
          <w:rPr>
            <w:color w:val="0000FF"/>
          </w:rPr>
          <w:t>пункте 22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B240A0" w:rsidRDefault="00B240A0">
      <w:pPr>
        <w:pStyle w:val="ConsPlusNormal"/>
        <w:ind w:firstLine="540"/>
        <w:jc w:val="both"/>
      </w:pPr>
      <w:r>
        <w:t xml:space="preserve">33. Информация, указанная в </w:t>
      </w:r>
      <w:hyperlink w:anchor="P162" w:history="1">
        <w:r>
          <w:rPr>
            <w:color w:val="0000FF"/>
          </w:rPr>
          <w:t>пунктах 26</w:t>
        </w:r>
      </w:hyperlink>
      <w:r>
        <w:t xml:space="preserve"> и </w:t>
      </w:r>
      <w:hyperlink w:anchor="P163" w:history="1">
        <w:r>
          <w:rPr>
            <w:color w:val="0000FF"/>
          </w:rPr>
          <w:t>27</w:t>
        </w:r>
      </w:hyperlink>
      <w:r>
        <w:t xml:space="preserve"> настоящего документа, раскрывается в течение </w:t>
      </w:r>
      <w:r>
        <w:lastRenderedPageBreak/>
        <w:t>10 календарных дней с момента подачи регулируемой организацией заявления об установлении цен (тарифов) в сфере теплоснабжения в орган исполнительной власти субъекта Российской Федерации в области государственного регулирования цен (тарифов).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jc w:val="center"/>
      </w:pPr>
      <w:r>
        <w:t>III. Порядок раскрытия информации по письменным запросам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ind w:firstLine="540"/>
        <w:jc w:val="both"/>
      </w:pPr>
      <w:r>
        <w:t>34.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B240A0" w:rsidRDefault="00B240A0">
      <w:pPr>
        <w:pStyle w:val="ConsPlusNormal"/>
        <w:ind w:firstLine="540"/>
        <w:jc w:val="both"/>
      </w:pPr>
      <w:r>
        <w:t>35. Предоставление информации по письменному запросу осуществляется в течение 15 календарных дней со дня его поступления посредством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B240A0" w:rsidRDefault="00B240A0">
      <w:pPr>
        <w:pStyle w:val="ConsPlusNormal"/>
        <w:ind w:firstLine="540"/>
        <w:jc w:val="both"/>
      </w:pPr>
      <w:r>
        <w:t>36.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B240A0" w:rsidRDefault="00B240A0">
      <w:pPr>
        <w:pStyle w:val="ConsPlusNormal"/>
        <w:ind w:firstLine="540"/>
        <w:jc w:val="both"/>
      </w:pPr>
      <w:r>
        <w:t>37. В письменном запросе, подписанном потребителем, указываются регулируемая организация, в адрес которой направляется запрос, фамилия, имя, отчество (наименование юридического лица) потребителя, почтовый адрес,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 или выдачи лично потребителю).</w:t>
      </w:r>
    </w:p>
    <w:p w:rsidR="00B240A0" w:rsidRDefault="00B240A0">
      <w:pPr>
        <w:pStyle w:val="ConsPlusNormal"/>
        <w:ind w:firstLine="540"/>
        <w:jc w:val="both"/>
      </w:pPr>
      <w:r>
        <w:t>38. Регулируемой организацией ведется учет письменных запросов потребителей, а также хранятся копии ответов на такие запросы в течение 3 лет.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jc w:val="center"/>
      </w:pPr>
      <w:r>
        <w:t>IV. Стандарты раскрытия информации органами регулирования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ind w:firstLine="540"/>
        <w:jc w:val="both"/>
      </w:pPr>
      <w:r>
        <w:t>39.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информация:</w:t>
      </w:r>
    </w:p>
    <w:p w:rsidR="00B240A0" w:rsidRDefault="00B240A0">
      <w:pPr>
        <w:pStyle w:val="ConsPlusNormal"/>
        <w:ind w:firstLine="540"/>
        <w:jc w:val="both"/>
      </w:pPr>
      <w:bookmarkStart w:id="16" w:name="P189"/>
      <w:bookmarkEnd w:id="16"/>
      <w:r>
        <w:t>а) наименование федерального органа исполнительной власти в области государственного регулирования тарифов в сфере теплоснабжения, фамилия, имя и отчество руководителя;</w:t>
      </w:r>
    </w:p>
    <w:p w:rsidR="00B240A0" w:rsidRDefault="00B240A0">
      <w:pPr>
        <w:pStyle w:val="ConsPlusNormal"/>
        <w:ind w:firstLine="540"/>
        <w:jc w:val="both"/>
      </w:pPr>
      <w:bookmarkStart w:id="17" w:name="P190"/>
      <w:bookmarkEnd w:id="17"/>
      <w:r>
        <w:t xml:space="preserve">б) дата, время и место </w:t>
      </w:r>
      <w:proofErr w:type="gramStart"/>
      <w:r>
        <w:t>проведения заседания правления федерального органа исполнительной власти</w:t>
      </w:r>
      <w:proofErr w:type="gramEnd"/>
      <w:r>
        <w:t xml:space="preserve"> в области государственного регулирования тарифов в сфере теплоснабжения, на котором планируется рассмотрение дел об установлении регулируемых цен (тарифов);</w:t>
      </w:r>
    </w:p>
    <w:p w:rsidR="00B240A0" w:rsidRDefault="00B240A0">
      <w:pPr>
        <w:pStyle w:val="ConsPlusNormal"/>
        <w:ind w:firstLine="540"/>
        <w:jc w:val="both"/>
      </w:pPr>
      <w:bookmarkStart w:id="18" w:name="P191"/>
      <w:bookmarkEnd w:id="18"/>
      <w:proofErr w:type="gramStart"/>
      <w:r>
        <w:t>в) принятые федеральным органом исполнительной власти в области государственного регулирования тарифов в сфере теплоснабжения решения об установлении предельных (минимальных и (или) максимальных) уровней тарифов на тепловую энергию (мощность), а также решения о согласовании долгосрочных параметров государственного регулирования цен (тарифов) в сфере теплоснабжения, согласовании (отказе в согласовании) решений органов регулирования о выборе метода обеспечения доходности инвестированного капитала, в том числе протоколы</w:t>
      </w:r>
      <w:proofErr w:type="gramEnd"/>
      <w:r>
        <w:t xml:space="preserve"> заседания правления по соответствующим решениям;</w:t>
      </w:r>
    </w:p>
    <w:p w:rsidR="00B240A0" w:rsidRDefault="00B240A0">
      <w:pPr>
        <w:pStyle w:val="ConsPlusNormal"/>
        <w:ind w:firstLine="540"/>
        <w:jc w:val="both"/>
      </w:pPr>
      <w:r>
        <w:t>г) информация об отказе в рассмотрении обращений о согласовании решений органов регулирования о выборе метода обеспечения доходности инвестированного капитала (с указанием причин отказа);</w:t>
      </w:r>
    </w:p>
    <w:p w:rsidR="00B240A0" w:rsidRDefault="00B240A0">
      <w:pPr>
        <w:pStyle w:val="ConsPlusNormal"/>
        <w:ind w:firstLine="540"/>
        <w:jc w:val="both"/>
      </w:pPr>
      <w:bookmarkStart w:id="19" w:name="P193"/>
      <w:bookmarkEnd w:id="19"/>
      <w:r>
        <w:t>д) информация о продлении рассмотрения обращения о согласовании решений органов регулирования о выборе метода обеспечения доходности инвестированного капитала (с указанием причин продления);</w:t>
      </w:r>
    </w:p>
    <w:p w:rsidR="00B240A0" w:rsidRDefault="00B240A0">
      <w:pPr>
        <w:pStyle w:val="ConsPlusNormal"/>
        <w:ind w:firstLine="540"/>
        <w:jc w:val="both"/>
      </w:pPr>
      <w:bookmarkStart w:id="20" w:name="P194"/>
      <w:bookmarkEnd w:id="20"/>
      <w:r>
        <w:t>е) контактные данные федерального органа исполнительной власти в области государственного регулирования тарифов в сфере теплоснабжения (местонахождение, почтовый адрес, справочные телефоны, адреса электронной почты, официальный сайт).</w:t>
      </w:r>
    </w:p>
    <w:p w:rsidR="00B240A0" w:rsidRDefault="00B240A0">
      <w:pPr>
        <w:pStyle w:val="ConsPlusNormal"/>
        <w:ind w:firstLine="540"/>
        <w:jc w:val="both"/>
      </w:pPr>
      <w:r>
        <w:t xml:space="preserve">40. Информация, указанная в </w:t>
      </w:r>
      <w:hyperlink w:anchor="P190" w:history="1">
        <w:r>
          <w:rPr>
            <w:color w:val="0000FF"/>
          </w:rPr>
          <w:t>подпункте "б" пункта 39</w:t>
        </w:r>
      </w:hyperlink>
      <w: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не </w:t>
      </w:r>
      <w:proofErr w:type="gramStart"/>
      <w:r>
        <w:t>позднее</w:t>
      </w:r>
      <w:proofErr w:type="gramEnd"/>
      <w:r>
        <w:t xml:space="preserve"> чем за 3 календарных дня до проведения указанным органом заседания правления.</w:t>
      </w:r>
    </w:p>
    <w:p w:rsidR="00B240A0" w:rsidRDefault="00B240A0">
      <w:pPr>
        <w:pStyle w:val="ConsPlusNormal"/>
        <w:ind w:firstLine="540"/>
        <w:jc w:val="both"/>
      </w:pPr>
      <w:r>
        <w:t xml:space="preserve">41. Информация, указанная в </w:t>
      </w:r>
      <w:hyperlink w:anchor="P191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93" w:history="1">
        <w:r>
          <w:rPr>
            <w:color w:val="0000FF"/>
          </w:rPr>
          <w:t>"д" пункта 39</w:t>
        </w:r>
      </w:hyperlink>
      <w:r>
        <w:t xml:space="preserve"> настоящего документа, </w:t>
      </w:r>
      <w:r>
        <w:lastRenderedPageBreak/>
        <w:t>раскрывается федеральным органом исполнительной власти в области государственного регулирования тарифов в сфере теплоснабжения в течение 5 рабочих дней со дня принятия соответствующего решения.</w:t>
      </w:r>
    </w:p>
    <w:p w:rsidR="00B240A0" w:rsidRDefault="00B240A0">
      <w:pPr>
        <w:pStyle w:val="ConsPlusNormal"/>
        <w:ind w:firstLine="540"/>
        <w:jc w:val="both"/>
      </w:pPr>
      <w:r>
        <w:t>42.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 календарных дней со дня изменения информации.</w:t>
      </w:r>
    </w:p>
    <w:p w:rsidR="00B240A0" w:rsidRDefault="00B240A0">
      <w:pPr>
        <w:pStyle w:val="ConsPlusNormal"/>
        <w:ind w:firstLine="540"/>
        <w:jc w:val="both"/>
      </w:pPr>
      <w:r>
        <w:t>43. Органом исполнительной власти субъекта Российской Федерации в области государственного регулирования цен (тарифов) или органом местного самоуправления поселения или городского округа в случае наделения его законом субъекта Российской Федерации полномочиями по государственному регулированию цен (тарифов) (далее - орган тарифного регулирования) подлежит раскрытию следующая информация:</w:t>
      </w:r>
    </w:p>
    <w:p w:rsidR="00B240A0" w:rsidRDefault="00B24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40A0" w:rsidRDefault="00B240A0">
      <w:pPr>
        <w:pStyle w:val="ConsPlusNormal"/>
        <w:ind w:firstLine="540"/>
        <w:jc w:val="both"/>
      </w:pPr>
      <w:r>
        <w:t>Информация, указанная в подпунктах "а", "б" и "е" пункта 43 стандартов, подлежит раскрытию до 18 августа 2013 года (</w:t>
      </w:r>
      <w:hyperlink w:anchor="P14" w:history="1">
        <w:r>
          <w:rPr>
            <w:color w:val="0000FF"/>
          </w:rPr>
          <w:t>пункт 2</w:t>
        </w:r>
      </w:hyperlink>
      <w:r>
        <w:t xml:space="preserve"> Постановления Правительства РФ от 05.07.2013 N 570).</w:t>
      </w:r>
    </w:p>
    <w:p w:rsidR="00B240A0" w:rsidRDefault="00B24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40A0" w:rsidRDefault="00B240A0">
      <w:pPr>
        <w:pStyle w:val="ConsPlusNormal"/>
        <w:ind w:firstLine="540"/>
        <w:jc w:val="both"/>
      </w:pPr>
      <w:bookmarkStart w:id="21" w:name="P202"/>
      <w:bookmarkEnd w:id="21"/>
      <w:r>
        <w:t>а) наименование органа тарифного регулирования, фамилия, имя и отчество руководителя;</w:t>
      </w:r>
    </w:p>
    <w:p w:rsidR="00B240A0" w:rsidRDefault="00B240A0">
      <w:pPr>
        <w:pStyle w:val="ConsPlusNormal"/>
        <w:ind w:firstLine="540"/>
        <w:jc w:val="both"/>
      </w:pPr>
      <w:bookmarkStart w:id="22" w:name="P203"/>
      <w:bookmarkEnd w:id="22"/>
      <w:r>
        <w:t>б) перечень организаций, в отношении которых орган тарифного регулирования осуществляет государственное регулирование цен (тарифов) в сфере теплоснабжения;</w:t>
      </w:r>
    </w:p>
    <w:p w:rsidR="00B240A0" w:rsidRDefault="00B240A0">
      <w:pPr>
        <w:pStyle w:val="ConsPlusNormal"/>
        <w:ind w:firstLine="540"/>
        <w:jc w:val="both"/>
      </w:pPr>
      <w:bookmarkStart w:id="23" w:name="P204"/>
      <w:bookmarkEnd w:id="23"/>
      <w:r>
        <w:t>в) 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цен (тарифов) в сфере теплоснабжения;</w:t>
      </w:r>
    </w:p>
    <w:p w:rsidR="00B240A0" w:rsidRDefault="00B240A0">
      <w:pPr>
        <w:pStyle w:val="ConsPlusNormal"/>
        <w:ind w:firstLine="540"/>
        <w:jc w:val="both"/>
      </w:pPr>
      <w:bookmarkStart w:id="24" w:name="P205"/>
      <w:bookmarkEnd w:id="24"/>
      <w:r>
        <w:t>г) принятые органом тарифного регулирования решения об установлении цен (тарифов) в сфере теплоснабжения;</w:t>
      </w:r>
    </w:p>
    <w:p w:rsidR="00B240A0" w:rsidRDefault="00B240A0">
      <w:pPr>
        <w:pStyle w:val="ConsPlusNormal"/>
        <w:ind w:firstLine="540"/>
        <w:jc w:val="both"/>
      </w:pPr>
      <w:bookmarkStart w:id="25" w:name="P206"/>
      <w:bookmarkEnd w:id="25"/>
      <w:r>
        <w:t>д) протокол заседания правления (коллегии) органа тарифного регулирования, оформленный в соответствии с законодательством Российской Федерации;</w:t>
      </w:r>
    </w:p>
    <w:p w:rsidR="00B240A0" w:rsidRDefault="00B240A0">
      <w:pPr>
        <w:pStyle w:val="ConsPlusNormal"/>
        <w:ind w:firstLine="540"/>
        <w:jc w:val="both"/>
      </w:pPr>
      <w:bookmarkStart w:id="26" w:name="P207"/>
      <w:bookmarkEnd w:id="26"/>
      <w:r>
        <w:t>е) контактные данные органа тарифного регулирования (местонахождение, почтовый адрес, справочные телефоны, адреса электронной почты, официальный сайт).</w:t>
      </w:r>
    </w:p>
    <w:p w:rsidR="00B240A0" w:rsidRDefault="00B240A0">
      <w:pPr>
        <w:pStyle w:val="ConsPlusNormal"/>
        <w:ind w:firstLine="540"/>
        <w:jc w:val="both"/>
      </w:pPr>
      <w:r>
        <w:t xml:space="preserve">44. Информация, указанная в </w:t>
      </w:r>
      <w:hyperlink w:anchor="P204" w:history="1">
        <w:r>
          <w:rPr>
            <w:color w:val="0000FF"/>
          </w:rPr>
          <w:t>подпункте "в" пункта 43</w:t>
        </w:r>
      </w:hyperlink>
      <w:r>
        <w:t xml:space="preserve"> настоящего документа, раскрывается органом тарифного регулирования не </w:t>
      </w:r>
      <w:proofErr w:type="gramStart"/>
      <w:r>
        <w:t>позднее</w:t>
      </w:r>
      <w:proofErr w:type="gramEnd"/>
      <w:r>
        <w:t xml:space="preserve"> чем за 3 календарных дня до дня проведения органом тарифного регулирования заседания правления (коллегии) по вопросам установления тарифов в сфере теплоснабжения.</w:t>
      </w:r>
    </w:p>
    <w:p w:rsidR="00B240A0" w:rsidRDefault="00B240A0">
      <w:pPr>
        <w:pStyle w:val="ConsPlusNormal"/>
        <w:ind w:firstLine="540"/>
        <w:jc w:val="both"/>
      </w:pPr>
      <w:r>
        <w:t xml:space="preserve">45. Информация, указанная в </w:t>
      </w:r>
      <w:hyperlink w:anchor="P205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206" w:history="1">
        <w:r>
          <w:rPr>
            <w:color w:val="0000FF"/>
          </w:rPr>
          <w:t>"д" пункта 43</w:t>
        </w:r>
      </w:hyperlink>
      <w:r>
        <w:t xml:space="preserve"> настоящего документа, раскрывается органом тарифного регулирования в течение 5 календарных дней со дня принятия соответствующего решения.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jc w:val="right"/>
      </w:pPr>
      <w:r>
        <w:t>Утверждены</w:t>
      </w:r>
    </w:p>
    <w:p w:rsidR="00B240A0" w:rsidRDefault="00B240A0">
      <w:pPr>
        <w:pStyle w:val="ConsPlusNormal"/>
        <w:jc w:val="right"/>
      </w:pPr>
      <w:r>
        <w:t>постановлением Правительства</w:t>
      </w:r>
    </w:p>
    <w:p w:rsidR="00B240A0" w:rsidRDefault="00B240A0">
      <w:pPr>
        <w:pStyle w:val="ConsPlusNormal"/>
        <w:jc w:val="right"/>
      </w:pPr>
      <w:r>
        <w:t>Российской Федерации</w:t>
      </w:r>
    </w:p>
    <w:p w:rsidR="00B240A0" w:rsidRDefault="00B240A0">
      <w:pPr>
        <w:pStyle w:val="ConsPlusNormal"/>
        <w:jc w:val="right"/>
      </w:pPr>
      <w:r>
        <w:t>от 5 июля 2013 г. N 570</w:t>
      </w:r>
    </w:p>
    <w:p w:rsidR="00B240A0" w:rsidRDefault="00B240A0">
      <w:pPr>
        <w:pStyle w:val="ConsPlusNormal"/>
        <w:jc w:val="right"/>
      </w:pPr>
    </w:p>
    <w:p w:rsidR="00B240A0" w:rsidRDefault="00B240A0">
      <w:pPr>
        <w:pStyle w:val="ConsPlusTitle"/>
        <w:jc w:val="center"/>
      </w:pPr>
      <w:bookmarkStart w:id="27" w:name="P220"/>
      <w:bookmarkEnd w:id="27"/>
      <w:r>
        <w:t>ИЗМЕНЕНИЯ,</w:t>
      </w:r>
    </w:p>
    <w:p w:rsidR="00B240A0" w:rsidRDefault="00B240A0">
      <w:pPr>
        <w:pStyle w:val="ConsPlusTitle"/>
        <w:jc w:val="center"/>
      </w:pPr>
      <w:r>
        <w:t>КОТОРЫЕ ВНОСЯТСЯ В ПОСТАНОВЛЕНИЕ ПРАВИТЕЛЬСТВА</w:t>
      </w:r>
    </w:p>
    <w:p w:rsidR="00B240A0" w:rsidRDefault="00B240A0">
      <w:pPr>
        <w:pStyle w:val="ConsPlusTitle"/>
        <w:jc w:val="center"/>
      </w:pPr>
      <w:r>
        <w:t>РОССИЙСКОЙ ФЕДЕРАЦИИ ОТ 30 ДЕКАБРЯ 2009 Г. N 1140</w:t>
      </w:r>
    </w:p>
    <w:p w:rsidR="00B240A0" w:rsidRDefault="00B240A0">
      <w:pPr>
        <w:pStyle w:val="ConsPlusNormal"/>
        <w:jc w:val="center"/>
      </w:pPr>
    </w:p>
    <w:p w:rsidR="00B240A0" w:rsidRDefault="00B240A0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наименовании</w:t>
        </w:r>
      </w:hyperlink>
      <w:r>
        <w:t xml:space="preserve"> слова "и субъектами естественных монополий, осуществляющими деятельность в сфере оказания услуг по передаче тепловой энергии" исключить.</w:t>
      </w:r>
    </w:p>
    <w:p w:rsidR="00B240A0" w:rsidRDefault="00B240A0">
      <w:pPr>
        <w:pStyle w:val="ConsPlusNormal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преамбуле</w:t>
        </w:r>
      </w:hyperlink>
      <w:r>
        <w:t xml:space="preserve"> слова "и статей 8 и 8.1 Федерального закона "О естественных монополиях" исключить.</w:t>
      </w:r>
    </w:p>
    <w:p w:rsidR="00B240A0" w:rsidRDefault="00B240A0">
      <w:pPr>
        <w:pStyle w:val="ConsPlusNormal"/>
        <w:ind w:firstLine="540"/>
        <w:jc w:val="both"/>
      </w:pPr>
      <w:r>
        <w:t xml:space="preserve">3. В </w:t>
      </w:r>
      <w:hyperlink r:id="rId10" w:history="1">
        <w:r>
          <w:rPr>
            <w:color w:val="0000FF"/>
          </w:rPr>
          <w:t>тексте</w:t>
        </w:r>
      </w:hyperlink>
      <w:r>
        <w:t xml:space="preserve"> слова "и субъектами естественных монополий, осуществляющими деятельность в </w:t>
      </w:r>
      <w:r>
        <w:lastRenderedPageBreak/>
        <w:t>сфере оказания услуг по передаче тепловой энергии" исключить.</w:t>
      </w:r>
    </w:p>
    <w:p w:rsidR="00B240A0" w:rsidRDefault="00B240A0">
      <w:pPr>
        <w:pStyle w:val="ConsPlusNormal"/>
        <w:ind w:firstLine="540"/>
        <w:jc w:val="both"/>
      </w:pPr>
      <w:r>
        <w:t xml:space="preserve">4. В </w:t>
      </w:r>
      <w:hyperlink r:id="rId11" w:history="1">
        <w:r>
          <w:rPr>
            <w:color w:val="0000FF"/>
          </w:rPr>
          <w:t>стандартах</w:t>
        </w:r>
      </w:hyperlink>
      <w:r>
        <w:t xml:space="preserve">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энергии, утвержденных указанным постановлением:</w:t>
      </w:r>
    </w:p>
    <w:p w:rsidR="00B240A0" w:rsidRDefault="00B240A0">
      <w:pPr>
        <w:pStyle w:val="ConsPlusNormal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наименовании</w:t>
        </w:r>
      </w:hyperlink>
      <w:r>
        <w:t xml:space="preserve"> и </w:t>
      </w:r>
      <w:hyperlink r:id="rId13" w:history="1">
        <w:r>
          <w:rPr>
            <w:color w:val="0000FF"/>
          </w:rPr>
          <w:t>пункте 1</w:t>
        </w:r>
      </w:hyperlink>
      <w:r>
        <w:t xml:space="preserve"> слова "и субъектами естественных монополий, осуществляющими деятельность в сфере оказания услуг по передаче тепловой энергии" исключить;</w:t>
      </w:r>
    </w:p>
    <w:p w:rsidR="00B240A0" w:rsidRDefault="00B240A0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пункте 5</w:t>
        </w:r>
      </w:hyperlink>
      <w:r>
        <w:t xml:space="preserve"> цифры "12, 16, 18," исключить;</w:t>
      </w:r>
    </w:p>
    <w:p w:rsidR="00B240A0" w:rsidRDefault="00B240A0">
      <w:pPr>
        <w:pStyle w:val="ConsPlusNormal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раздел II</w:t>
        </w:r>
      </w:hyperlink>
      <w:r>
        <w:t xml:space="preserve"> признать утратившим силу.</w:t>
      </w: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ind w:firstLine="540"/>
        <w:jc w:val="both"/>
      </w:pPr>
    </w:p>
    <w:p w:rsidR="00B240A0" w:rsidRDefault="00B24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BC8" w:rsidRDefault="00132BC8"/>
    <w:sectPr w:rsidR="00132BC8" w:rsidSect="00BD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A0"/>
    <w:rsid w:val="00132BC8"/>
    <w:rsid w:val="00B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4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4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4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4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06FFAEE161C5640293E4722EDB37ECBE8545AEF7B51BBBC6E8E41329ADE479B60D10EF6DD62B7hCM8L" TargetMode="External"/><Relationship Id="rId13" Type="http://schemas.openxmlformats.org/officeDocument/2006/relationships/hyperlink" Target="consultantplus://offline/ref=92006FFAEE161C5640293E4722EDB37ECBE8545AEF7B51BBBC6E8E41329ADE479B60D10EF6DD62B6hCM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06FFAEE161C5640293E4722EDB37ECBE8545AEF7B51BBBC6E8E4132h9MAL" TargetMode="External"/><Relationship Id="rId12" Type="http://schemas.openxmlformats.org/officeDocument/2006/relationships/hyperlink" Target="consultantplus://offline/ref=92006FFAEE161C5640293E4722EDB37ECBE8545AEF7B51BBBC6E8E41329ADE479B60D10EF6DD62B7hCM3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06FFAEE161C5640293E4722EDB37ECBEB545CE77C51BBBC6E8E41329ADE479B60D10EF6DD62B1hCMDL" TargetMode="External"/><Relationship Id="rId11" Type="http://schemas.openxmlformats.org/officeDocument/2006/relationships/hyperlink" Target="consultantplus://offline/ref=92006FFAEE161C5640293E4722EDB37ECBE8545AEF7B51BBBC6E8E41329ADE479B60D10EF6DD62B7hCM3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2006FFAEE161C5640293E4722EDB37ECBE8545AEF7B51BBBC6E8E41329ADE479B60D10EF6DD62B5hCMFL" TargetMode="External"/><Relationship Id="rId10" Type="http://schemas.openxmlformats.org/officeDocument/2006/relationships/hyperlink" Target="consultantplus://offline/ref=92006FFAEE161C5640293E4722EDB37ECBE8545AEF7B51BBBC6E8E4132h9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006FFAEE161C5640293E4722EDB37ECBE8545AEF7B51BBBC6E8E41329ADE479B60D10EF6DD62B7hCMFL" TargetMode="External"/><Relationship Id="rId14" Type="http://schemas.openxmlformats.org/officeDocument/2006/relationships/hyperlink" Target="consultantplus://offline/ref=92006FFAEE161C5640293E4722EDB37ECBE8545AEF7B51BBBC6E8E41329ADE479B60D1h0M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4958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Скорлова Наталья Михайловна</dc:creator>
  <cp:lastModifiedBy>Скорлова Наталья Михайловна</cp:lastModifiedBy>
  <cp:revision>1</cp:revision>
  <dcterms:created xsi:type="dcterms:W3CDTF">2015-10-13T11:12:00Z</dcterms:created>
  <dcterms:modified xsi:type="dcterms:W3CDTF">2015-10-13T11:16:00Z</dcterms:modified>
</cp:coreProperties>
</file>